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0A8" w:rsidRDefault="004B00A8" w:rsidP="004B00A8">
      <w:pPr>
        <w:jc w:val="center"/>
        <w:rPr>
          <w:b/>
          <w:sz w:val="28"/>
          <w:szCs w:val="28"/>
        </w:rPr>
      </w:pPr>
      <w:r>
        <w:rPr>
          <w:b/>
          <w:sz w:val="28"/>
          <w:szCs w:val="28"/>
        </w:rPr>
        <w:t>АДМИНИСТРАЦИЯ</w:t>
      </w:r>
    </w:p>
    <w:p w:rsidR="004B00A8" w:rsidRDefault="004B00A8" w:rsidP="004B00A8">
      <w:pPr>
        <w:jc w:val="center"/>
        <w:rPr>
          <w:b/>
          <w:sz w:val="28"/>
          <w:szCs w:val="28"/>
        </w:rPr>
      </w:pPr>
      <w:r>
        <w:rPr>
          <w:b/>
          <w:sz w:val="28"/>
          <w:szCs w:val="28"/>
        </w:rPr>
        <w:t xml:space="preserve"> ЮБИЛЕЙНОГО СЕЛЬСКОГО ПОСЕЛЕНИЯ</w:t>
      </w:r>
    </w:p>
    <w:p w:rsidR="004B00A8" w:rsidRDefault="004B00A8" w:rsidP="004B00A8">
      <w:pPr>
        <w:jc w:val="center"/>
        <w:rPr>
          <w:b/>
          <w:sz w:val="28"/>
          <w:szCs w:val="28"/>
        </w:rPr>
      </w:pPr>
      <w:r>
        <w:rPr>
          <w:b/>
          <w:sz w:val="28"/>
          <w:szCs w:val="28"/>
        </w:rPr>
        <w:t>КОТЕЛЬНИЧСКОГО РАЙОНА КИРОВСКОЙ ОБЛАСТИ</w:t>
      </w:r>
    </w:p>
    <w:p w:rsidR="004B00A8" w:rsidRDefault="004B00A8" w:rsidP="004B00A8">
      <w:pPr>
        <w:jc w:val="center"/>
        <w:rPr>
          <w:b/>
          <w:sz w:val="28"/>
          <w:szCs w:val="28"/>
        </w:rPr>
      </w:pPr>
    </w:p>
    <w:p w:rsidR="004B00A8" w:rsidRDefault="004B00A8" w:rsidP="004B00A8">
      <w:pPr>
        <w:jc w:val="center"/>
        <w:rPr>
          <w:sz w:val="32"/>
          <w:szCs w:val="32"/>
        </w:rPr>
      </w:pPr>
      <w:r>
        <w:rPr>
          <w:b/>
          <w:sz w:val="32"/>
          <w:szCs w:val="32"/>
        </w:rPr>
        <w:t>ПОСТАНОВЛЕНИЕ</w:t>
      </w:r>
    </w:p>
    <w:p w:rsidR="004B00A8" w:rsidRDefault="004B00A8" w:rsidP="004B00A8">
      <w:pPr>
        <w:jc w:val="center"/>
        <w:rPr>
          <w:sz w:val="32"/>
          <w:szCs w:val="32"/>
        </w:rPr>
      </w:pPr>
    </w:p>
    <w:p w:rsidR="004B00A8" w:rsidRDefault="00417BD0" w:rsidP="004B00A8">
      <w:pPr>
        <w:jc w:val="center"/>
        <w:rPr>
          <w:sz w:val="28"/>
          <w:szCs w:val="28"/>
        </w:rPr>
      </w:pPr>
      <w:r>
        <w:rPr>
          <w:sz w:val="28"/>
          <w:szCs w:val="28"/>
        </w:rPr>
        <w:t>от 28</w:t>
      </w:r>
      <w:r w:rsidR="004B00A8">
        <w:rPr>
          <w:sz w:val="28"/>
          <w:szCs w:val="28"/>
        </w:rPr>
        <w:t>.12.2021                                                                                            № 54</w:t>
      </w:r>
    </w:p>
    <w:p w:rsidR="004B00A8" w:rsidRDefault="004B00A8" w:rsidP="004B00A8">
      <w:pPr>
        <w:jc w:val="center"/>
        <w:rPr>
          <w:sz w:val="28"/>
          <w:szCs w:val="28"/>
        </w:rPr>
      </w:pPr>
      <w:r>
        <w:rPr>
          <w:sz w:val="28"/>
          <w:szCs w:val="28"/>
        </w:rPr>
        <w:t>п. Юбилейный</w:t>
      </w:r>
    </w:p>
    <w:p w:rsidR="004B00A8" w:rsidRPr="004B00A8" w:rsidRDefault="004B00A8" w:rsidP="004B00A8"/>
    <w:p w:rsidR="004B00A8" w:rsidRDefault="004B00A8" w:rsidP="004B00A8"/>
    <w:p w:rsidR="004B00A8" w:rsidRPr="001F035F" w:rsidRDefault="004B00A8" w:rsidP="004B00A8">
      <w:pPr>
        <w:jc w:val="center"/>
        <w:rPr>
          <w:b/>
          <w:sz w:val="28"/>
          <w:szCs w:val="28"/>
          <w:lang w:eastAsia="zh-CN"/>
        </w:rPr>
      </w:pPr>
      <w:r>
        <w:tab/>
      </w:r>
      <w:r w:rsidRPr="001F035F">
        <w:rPr>
          <w:b/>
          <w:bCs/>
          <w:sz w:val="28"/>
          <w:szCs w:val="28"/>
          <w:lang w:eastAsia="zh-CN"/>
        </w:rPr>
        <w:t xml:space="preserve">   Об утверждении </w:t>
      </w:r>
      <w:proofErr w:type="gramStart"/>
      <w:r w:rsidRPr="001F035F">
        <w:rPr>
          <w:b/>
          <w:bCs/>
          <w:sz w:val="28"/>
          <w:szCs w:val="28"/>
          <w:lang w:eastAsia="zh-CN"/>
        </w:rPr>
        <w:t>муниципальной  программы</w:t>
      </w:r>
      <w:proofErr w:type="gramEnd"/>
      <w:r w:rsidRPr="001F035F">
        <w:rPr>
          <w:b/>
          <w:bCs/>
          <w:sz w:val="28"/>
          <w:szCs w:val="28"/>
          <w:lang w:eastAsia="zh-CN"/>
        </w:rPr>
        <w:t xml:space="preserve"> </w:t>
      </w:r>
      <w:r w:rsidRPr="001F035F">
        <w:rPr>
          <w:b/>
          <w:sz w:val="28"/>
          <w:szCs w:val="28"/>
          <w:lang w:eastAsia="zh-CN"/>
        </w:rPr>
        <w:t>«</w:t>
      </w:r>
      <w:r>
        <w:rPr>
          <w:b/>
          <w:sz w:val="28"/>
          <w:szCs w:val="28"/>
          <w:lang w:eastAsia="zh-CN"/>
        </w:rPr>
        <w:t xml:space="preserve">Формирование современной городской среды </w:t>
      </w:r>
      <w:r w:rsidRPr="001F035F">
        <w:rPr>
          <w:b/>
          <w:sz w:val="28"/>
          <w:szCs w:val="28"/>
          <w:lang w:eastAsia="zh-CN"/>
        </w:rPr>
        <w:t xml:space="preserve"> муниципально</w:t>
      </w:r>
      <w:r>
        <w:rPr>
          <w:b/>
          <w:sz w:val="28"/>
          <w:szCs w:val="28"/>
          <w:lang w:eastAsia="zh-CN"/>
        </w:rPr>
        <w:t>го образования   Юбилейное</w:t>
      </w:r>
      <w:r w:rsidRPr="001F035F">
        <w:rPr>
          <w:b/>
          <w:sz w:val="28"/>
          <w:szCs w:val="28"/>
          <w:lang w:eastAsia="zh-CN"/>
        </w:rPr>
        <w:t xml:space="preserve"> сельское поселение </w:t>
      </w:r>
      <w:proofErr w:type="spellStart"/>
      <w:r w:rsidRPr="001F035F">
        <w:rPr>
          <w:b/>
          <w:sz w:val="28"/>
          <w:szCs w:val="28"/>
          <w:lang w:eastAsia="zh-CN"/>
        </w:rPr>
        <w:t>Котельничского</w:t>
      </w:r>
      <w:proofErr w:type="spellEnd"/>
      <w:r w:rsidRPr="001F035F">
        <w:rPr>
          <w:b/>
          <w:sz w:val="28"/>
          <w:szCs w:val="28"/>
          <w:lang w:eastAsia="zh-CN"/>
        </w:rPr>
        <w:t xml:space="preserve"> района </w:t>
      </w:r>
      <w:r>
        <w:rPr>
          <w:b/>
          <w:sz w:val="28"/>
          <w:szCs w:val="28"/>
          <w:lang w:eastAsia="zh-CN"/>
        </w:rPr>
        <w:t xml:space="preserve">                      </w:t>
      </w:r>
      <w:r w:rsidR="004C04B1">
        <w:rPr>
          <w:b/>
          <w:sz w:val="28"/>
          <w:szCs w:val="28"/>
          <w:lang w:eastAsia="zh-CN"/>
        </w:rPr>
        <w:t>Кировской области на 2022-2024</w:t>
      </w:r>
      <w:r w:rsidRPr="001F035F">
        <w:rPr>
          <w:b/>
          <w:sz w:val="28"/>
          <w:szCs w:val="28"/>
          <w:lang w:eastAsia="zh-CN"/>
        </w:rPr>
        <w:t xml:space="preserve"> годы</w:t>
      </w:r>
    </w:p>
    <w:p w:rsidR="004B00A8" w:rsidRPr="001F035F" w:rsidRDefault="004B00A8" w:rsidP="004B00A8">
      <w:pPr>
        <w:jc w:val="center"/>
        <w:rPr>
          <w:lang w:eastAsia="zh-CN"/>
        </w:rPr>
      </w:pPr>
    </w:p>
    <w:p w:rsidR="004B00A8" w:rsidRPr="001F035F" w:rsidRDefault="004B00A8" w:rsidP="004B00A8">
      <w:pPr>
        <w:jc w:val="center"/>
        <w:rPr>
          <w:lang w:eastAsia="zh-CN"/>
        </w:rPr>
      </w:pPr>
    </w:p>
    <w:p w:rsidR="004C04B1" w:rsidRDefault="004B00A8" w:rsidP="004C04B1">
      <w:pPr>
        <w:suppressAutoHyphens/>
        <w:ind w:right="23"/>
        <w:jc w:val="both"/>
        <w:rPr>
          <w:sz w:val="28"/>
          <w:szCs w:val="28"/>
        </w:rPr>
      </w:pPr>
      <w:r w:rsidRPr="001F035F">
        <w:rPr>
          <w:sz w:val="28"/>
          <w:szCs w:val="28"/>
        </w:rPr>
        <w:t xml:space="preserve">      В целях содействия решению вопросов местного значения, вовлечения населения в процессы местного самоуправления, создания благоприятных условий проживания граждан, повышения качества реформирования </w:t>
      </w:r>
      <w:proofErr w:type="spellStart"/>
      <w:r w:rsidRPr="001F035F">
        <w:rPr>
          <w:sz w:val="28"/>
          <w:szCs w:val="28"/>
        </w:rPr>
        <w:t>жилищно</w:t>
      </w:r>
      <w:proofErr w:type="spellEnd"/>
      <w:r w:rsidRPr="001F035F">
        <w:rPr>
          <w:sz w:val="28"/>
          <w:szCs w:val="28"/>
        </w:rPr>
        <w:t xml:space="preserve"> - коммунального хозяйства, проведения ремонта дворовых территорий многоквартирных домов </w:t>
      </w:r>
      <w:r>
        <w:rPr>
          <w:sz w:val="28"/>
          <w:szCs w:val="28"/>
        </w:rPr>
        <w:t xml:space="preserve"> Юбилейного</w:t>
      </w:r>
      <w:r w:rsidRPr="001F035F">
        <w:rPr>
          <w:sz w:val="28"/>
          <w:szCs w:val="28"/>
        </w:rPr>
        <w:t xml:space="preserve"> сельского поселения, руководствуясь Федеральным законом от 06.10.2003 года № 131-ФЗ «Об общих принципах организации местного самоуправления в Российской Федерации», постановлением Правительства Российской Федерации от 10.02.2017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РФ», постановлением Правительст</w:t>
      </w:r>
      <w:r>
        <w:rPr>
          <w:sz w:val="28"/>
          <w:szCs w:val="28"/>
        </w:rPr>
        <w:t>ва Кировской области от 30.12.2019 № 741-П «Об утверждении государственной программы Кировской области «Формирование современной городской среды в населенных пунктах»</w:t>
      </w:r>
      <w:r w:rsidR="004C04B1">
        <w:rPr>
          <w:sz w:val="28"/>
          <w:szCs w:val="28"/>
        </w:rPr>
        <w:t>,</w:t>
      </w:r>
      <w:r w:rsidRPr="001F035F">
        <w:rPr>
          <w:sz w:val="28"/>
          <w:szCs w:val="28"/>
        </w:rPr>
        <w:t xml:space="preserve"> администрация </w:t>
      </w:r>
      <w:r w:rsidR="004C04B1">
        <w:rPr>
          <w:sz w:val="28"/>
          <w:szCs w:val="28"/>
        </w:rPr>
        <w:t>Юбилейного</w:t>
      </w:r>
      <w:r w:rsidRPr="001F035F">
        <w:rPr>
          <w:sz w:val="28"/>
          <w:szCs w:val="28"/>
        </w:rPr>
        <w:t xml:space="preserve"> сельского поселения  ПОСТАНОВ</w:t>
      </w:r>
      <w:r w:rsidR="004C04B1">
        <w:rPr>
          <w:sz w:val="28"/>
          <w:szCs w:val="28"/>
        </w:rPr>
        <w:t>ЛЯЕТ:</w:t>
      </w:r>
    </w:p>
    <w:p w:rsidR="004C04B1" w:rsidRDefault="004C04B1" w:rsidP="004C04B1">
      <w:pPr>
        <w:suppressAutoHyphens/>
        <w:ind w:right="23"/>
        <w:jc w:val="both"/>
        <w:rPr>
          <w:sz w:val="28"/>
          <w:szCs w:val="28"/>
        </w:rPr>
      </w:pPr>
      <w:r>
        <w:rPr>
          <w:sz w:val="28"/>
          <w:szCs w:val="28"/>
        </w:rPr>
        <w:t xml:space="preserve">   </w:t>
      </w:r>
      <w:r w:rsidR="004B00A8" w:rsidRPr="001F035F">
        <w:rPr>
          <w:sz w:val="28"/>
          <w:szCs w:val="28"/>
        </w:rPr>
        <w:t xml:space="preserve"> 1. Утвердить муниципальную программу</w:t>
      </w:r>
      <w:r w:rsidR="004B00A8" w:rsidRPr="001F035F">
        <w:rPr>
          <w:sz w:val="26"/>
          <w:szCs w:val="26"/>
        </w:rPr>
        <w:t xml:space="preserve"> «</w:t>
      </w:r>
      <w:r w:rsidR="004B00A8" w:rsidRPr="001F035F">
        <w:rPr>
          <w:rFonts w:cs="Arial"/>
          <w:sz w:val="28"/>
          <w:szCs w:val="28"/>
        </w:rPr>
        <w:t>Формирование современной городской среды муници</w:t>
      </w:r>
      <w:r>
        <w:rPr>
          <w:rFonts w:cs="Arial"/>
          <w:sz w:val="28"/>
          <w:szCs w:val="28"/>
        </w:rPr>
        <w:t>пального образования Юбилейное</w:t>
      </w:r>
      <w:r w:rsidR="004B00A8" w:rsidRPr="001F035F">
        <w:rPr>
          <w:rFonts w:cs="Arial"/>
          <w:sz w:val="28"/>
          <w:szCs w:val="28"/>
        </w:rPr>
        <w:t xml:space="preserve"> сельское поселение </w:t>
      </w:r>
      <w:proofErr w:type="spellStart"/>
      <w:r w:rsidR="004B00A8" w:rsidRPr="001F035F">
        <w:rPr>
          <w:rFonts w:cs="Arial"/>
          <w:sz w:val="28"/>
          <w:szCs w:val="28"/>
        </w:rPr>
        <w:t>Котельничского</w:t>
      </w:r>
      <w:proofErr w:type="spellEnd"/>
      <w:r w:rsidR="004B00A8" w:rsidRPr="001F035F">
        <w:rPr>
          <w:rFonts w:cs="Arial"/>
          <w:sz w:val="28"/>
          <w:szCs w:val="28"/>
        </w:rPr>
        <w:t xml:space="preserve"> района Кировской области</w:t>
      </w:r>
      <w:r w:rsidR="004B00A8" w:rsidRPr="001F035F">
        <w:rPr>
          <w:sz w:val="26"/>
          <w:szCs w:val="26"/>
        </w:rPr>
        <w:t xml:space="preserve"> </w:t>
      </w:r>
      <w:r>
        <w:rPr>
          <w:sz w:val="28"/>
          <w:szCs w:val="28"/>
        </w:rPr>
        <w:t>на 2022</w:t>
      </w:r>
      <w:r w:rsidR="004B00A8" w:rsidRPr="001F035F">
        <w:rPr>
          <w:sz w:val="28"/>
          <w:szCs w:val="28"/>
        </w:rPr>
        <w:t>-2024 годы»</w:t>
      </w:r>
      <w:r w:rsidR="004B00A8" w:rsidRPr="001F035F">
        <w:rPr>
          <w:sz w:val="26"/>
          <w:szCs w:val="26"/>
        </w:rPr>
        <w:t>.</w:t>
      </w:r>
    </w:p>
    <w:p w:rsidR="004B00A8" w:rsidRPr="004C04B1" w:rsidRDefault="004C04B1" w:rsidP="004C04B1">
      <w:pPr>
        <w:suppressAutoHyphens/>
        <w:ind w:right="23"/>
        <w:jc w:val="both"/>
        <w:rPr>
          <w:sz w:val="28"/>
          <w:szCs w:val="28"/>
        </w:rPr>
      </w:pPr>
      <w:r>
        <w:rPr>
          <w:sz w:val="28"/>
          <w:szCs w:val="28"/>
        </w:rPr>
        <w:t xml:space="preserve">    </w:t>
      </w:r>
      <w:r>
        <w:rPr>
          <w:color w:val="00000A"/>
          <w:sz w:val="28"/>
          <w:szCs w:val="28"/>
        </w:rPr>
        <w:t>2</w:t>
      </w:r>
      <w:r w:rsidR="004B00A8" w:rsidRPr="001F035F">
        <w:rPr>
          <w:color w:val="00000A"/>
          <w:sz w:val="28"/>
          <w:szCs w:val="28"/>
        </w:rPr>
        <w:t xml:space="preserve">. </w:t>
      </w:r>
      <w:r w:rsidR="004B00A8" w:rsidRPr="001F035F">
        <w:rPr>
          <w:sz w:val="28"/>
          <w:szCs w:val="28"/>
        </w:rPr>
        <w:t xml:space="preserve">Опубликовать настоящее постановление на официальном сайте муниципального образования </w:t>
      </w:r>
      <w:proofErr w:type="spellStart"/>
      <w:r w:rsidR="004B00A8" w:rsidRPr="001F035F">
        <w:rPr>
          <w:sz w:val="28"/>
          <w:szCs w:val="28"/>
        </w:rPr>
        <w:t>Котельничский</w:t>
      </w:r>
      <w:proofErr w:type="spellEnd"/>
      <w:r w:rsidR="004B00A8" w:rsidRPr="001F035F">
        <w:rPr>
          <w:sz w:val="28"/>
          <w:szCs w:val="28"/>
        </w:rPr>
        <w:t xml:space="preserve"> муниципальный район Кировской области </w:t>
      </w:r>
      <w:hyperlink r:id="rId8">
        <w:r w:rsidR="004B00A8" w:rsidRPr="001F035F">
          <w:rPr>
            <w:sz w:val="28"/>
            <w:szCs w:val="28"/>
            <w:u w:val="single"/>
          </w:rPr>
          <w:t>http://www.kotelnich-msu.ru</w:t>
        </w:r>
      </w:hyperlink>
    </w:p>
    <w:p w:rsidR="004B00A8" w:rsidRPr="001F035F" w:rsidRDefault="004B00A8" w:rsidP="004C04B1">
      <w:pPr>
        <w:widowControl w:val="0"/>
        <w:autoSpaceDE w:val="0"/>
        <w:autoSpaceDN w:val="0"/>
        <w:adjustRightInd w:val="0"/>
        <w:spacing w:line="360" w:lineRule="auto"/>
        <w:jc w:val="both"/>
        <w:rPr>
          <w:sz w:val="28"/>
          <w:szCs w:val="28"/>
        </w:rPr>
      </w:pPr>
      <w:r w:rsidRPr="001F035F">
        <w:rPr>
          <w:rFonts w:cs="Arial"/>
          <w:sz w:val="28"/>
          <w:szCs w:val="28"/>
        </w:rPr>
        <w:t xml:space="preserve">    </w:t>
      </w:r>
    </w:p>
    <w:p w:rsidR="004B00A8" w:rsidRPr="001F035F" w:rsidRDefault="004B00A8" w:rsidP="004B00A8">
      <w:pPr>
        <w:ind w:firstLine="567"/>
        <w:rPr>
          <w:sz w:val="28"/>
          <w:szCs w:val="28"/>
          <w:lang w:eastAsia="zh-CN"/>
        </w:rPr>
      </w:pPr>
    </w:p>
    <w:p w:rsidR="004B00A8" w:rsidRPr="001F035F" w:rsidRDefault="004C04B1" w:rsidP="004B00A8">
      <w:pPr>
        <w:rPr>
          <w:sz w:val="28"/>
          <w:szCs w:val="28"/>
          <w:lang w:eastAsia="zh-CN"/>
        </w:rPr>
      </w:pPr>
      <w:r>
        <w:rPr>
          <w:sz w:val="28"/>
          <w:szCs w:val="28"/>
          <w:lang w:eastAsia="zh-CN"/>
        </w:rPr>
        <w:t>Глава администрации</w:t>
      </w:r>
    </w:p>
    <w:p w:rsidR="004B00A8" w:rsidRPr="004C04B1" w:rsidRDefault="004C04B1" w:rsidP="004B00A8">
      <w:pPr>
        <w:rPr>
          <w:sz w:val="28"/>
          <w:szCs w:val="28"/>
          <w:lang w:eastAsia="zh-CN"/>
        </w:rPr>
      </w:pPr>
      <w:r>
        <w:rPr>
          <w:sz w:val="28"/>
          <w:szCs w:val="28"/>
          <w:lang w:eastAsia="zh-CN"/>
        </w:rPr>
        <w:t xml:space="preserve">Юбилейного </w:t>
      </w:r>
      <w:r w:rsidR="004B00A8" w:rsidRPr="001F035F">
        <w:rPr>
          <w:sz w:val="28"/>
          <w:szCs w:val="28"/>
          <w:lang w:eastAsia="zh-CN"/>
        </w:rPr>
        <w:t xml:space="preserve">сельского поселения                                    </w:t>
      </w:r>
      <w:proofErr w:type="spellStart"/>
      <w:r>
        <w:rPr>
          <w:sz w:val="28"/>
          <w:szCs w:val="28"/>
          <w:lang w:eastAsia="zh-CN"/>
        </w:rPr>
        <w:t>С.В.Червяков</w:t>
      </w:r>
      <w:proofErr w:type="spellEnd"/>
      <w:r w:rsidR="004B00A8" w:rsidRPr="001F035F">
        <w:rPr>
          <w:sz w:val="28"/>
          <w:szCs w:val="28"/>
          <w:lang w:eastAsia="zh-CN"/>
        </w:rPr>
        <w:t xml:space="preserve">               </w:t>
      </w:r>
      <w:r>
        <w:rPr>
          <w:sz w:val="28"/>
          <w:szCs w:val="28"/>
          <w:lang w:eastAsia="zh-CN"/>
        </w:rPr>
        <w:t xml:space="preserve">       </w:t>
      </w:r>
    </w:p>
    <w:p w:rsidR="004B00A8" w:rsidRPr="001F035F" w:rsidRDefault="004B00A8" w:rsidP="004B00A8">
      <w:pPr>
        <w:rPr>
          <w:lang w:eastAsia="zh-CN"/>
        </w:rPr>
      </w:pPr>
    </w:p>
    <w:p w:rsidR="004B00A8" w:rsidRDefault="004B00A8" w:rsidP="004B00A8">
      <w:pPr>
        <w:ind w:firstLine="5245"/>
        <w:rPr>
          <w:lang w:eastAsia="zh-CN"/>
        </w:rPr>
      </w:pPr>
      <w:r>
        <w:rPr>
          <w:lang w:eastAsia="zh-CN"/>
        </w:rPr>
        <w:t>УТВЕРЖДЕНА</w:t>
      </w:r>
    </w:p>
    <w:p w:rsidR="004B00A8" w:rsidRDefault="004B00A8" w:rsidP="004B00A8">
      <w:pPr>
        <w:ind w:firstLine="5245"/>
        <w:rPr>
          <w:lang w:eastAsia="zh-CN"/>
        </w:rPr>
      </w:pPr>
      <w:r>
        <w:rPr>
          <w:lang w:eastAsia="zh-CN"/>
        </w:rPr>
        <w:t>постановлением администрации</w:t>
      </w:r>
    </w:p>
    <w:p w:rsidR="004B00A8" w:rsidRDefault="004C04B1" w:rsidP="004B00A8">
      <w:pPr>
        <w:ind w:firstLine="5245"/>
        <w:rPr>
          <w:lang w:eastAsia="zh-CN"/>
        </w:rPr>
      </w:pPr>
      <w:r>
        <w:rPr>
          <w:lang w:eastAsia="zh-CN"/>
        </w:rPr>
        <w:t>Юбилейного</w:t>
      </w:r>
      <w:r w:rsidR="004B00A8">
        <w:rPr>
          <w:lang w:eastAsia="zh-CN"/>
        </w:rPr>
        <w:t xml:space="preserve"> сельского поселения</w:t>
      </w:r>
    </w:p>
    <w:p w:rsidR="004B00A8" w:rsidRPr="001F035F" w:rsidRDefault="00417BD0" w:rsidP="004B00A8">
      <w:pPr>
        <w:ind w:firstLine="5245"/>
        <w:rPr>
          <w:lang w:eastAsia="zh-CN"/>
        </w:rPr>
      </w:pPr>
      <w:r>
        <w:rPr>
          <w:lang w:eastAsia="zh-CN"/>
        </w:rPr>
        <w:t>от 28</w:t>
      </w:r>
      <w:bookmarkStart w:id="0" w:name="_GoBack"/>
      <w:bookmarkEnd w:id="0"/>
      <w:r w:rsidR="004C04B1">
        <w:rPr>
          <w:lang w:eastAsia="zh-CN"/>
        </w:rPr>
        <w:t>.12.2021 № 54</w:t>
      </w:r>
    </w:p>
    <w:p w:rsidR="004B00A8" w:rsidRPr="001F035F" w:rsidRDefault="004B00A8" w:rsidP="004B00A8">
      <w:pPr>
        <w:rPr>
          <w:lang w:eastAsia="zh-CN"/>
        </w:rPr>
      </w:pPr>
    </w:p>
    <w:p w:rsidR="004B00A8" w:rsidRPr="001F035F" w:rsidRDefault="004B00A8" w:rsidP="004B00A8">
      <w:pPr>
        <w:rPr>
          <w:lang w:eastAsia="zh-CN"/>
        </w:rPr>
      </w:pPr>
    </w:p>
    <w:p w:rsidR="004B00A8" w:rsidRPr="001F035F" w:rsidRDefault="004B00A8" w:rsidP="004B00A8">
      <w:pPr>
        <w:rPr>
          <w:lang w:eastAsia="zh-CN"/>
        </w:rPr>
      </w:pPr>
    </w:p>
    <w:p w:rsidR="004B00A8" w:rsidRPr="001F035F" w:rsidRDefault="004B00A8" w:rsidP="004B00A8">
      <w:pPr>
        <w:rPr>
          <w:lang w:eastAsia="zh-CN"/>
        </w:rPr>
      </w:pPr>
    </w:p>
    <w:p w:rsidR="004B00A8" w:rsidRPr="001F035F" w:rsidRDefault="004B00A8" w:rsidP="004B00A8">
      <w:pPr>
        <w:rPr>
          <w:lang w:eastAsia="zh-CN"/>
        </w:rPr>
      </w:pPr>
    </w:p>
    <w:p w:rsidR="004B00A8" w:rsidRPr="001F035F" w:rsidRDefault="004B00A8" w:rsidP="004B00A8">
      <w:pPr>
        <w:rPr>
          <w:lang w:eastAsia="zh-CN"/>
        </w:rPr>
      </w:pPr>
    </w:p>
    <w:p w:rsidR="004B00A8" w:rsidRPr="001F035F" w:rsidRDefault="004B00A8" w:rsidP="004B00A8">
      <w:pPr>
        <w:rPr>
          <w:lang w:eastAsia="zh-CN"/>
        </w:rPr>
      </w:pPr>
    </w:p>
    <w:p w:rsidR="004B00A8" w:rsidRPr="001F035F" w:rsidRDefault="004B00A8" w:rsidP="004B00A8">
      <w:pPr>
        <w:rPr>
          <w:lang w:eastAsia="zh-CN"/>
        </w:rPr>
      </w:pPr>
    </w:p>
    <w:p w:rsidR="004B00A8" w:rsidRPr="002D25BF" w:rsidRDefault="004B00A8" w:rsidP="004B00A8">
      <w:pPr>
        <w:suppressAutoHyphens/>
        <w:spacing w:before="280" w:after="280"/>
        <w:ind w:firstLine="6946"/>
        <w:jc w:val="right"/>
        <w:rPr>
          <w:lang w:eastAsia="zh-CN"/>
        </w:rPr>
      </w:pPr>
      <w:r>
        <w:rPr>
          <w:i/>
          <w:sz w:val="26"/>
          <w:szCs w:val="26"/>
          <w:lang w:eastAsia="zh-CN"/>
        </w:rPr>
        <w:t xml:space="preserve">                               </w:t>
      </w:r>
    </w:p>
    <w:p w:rsidR="004B00A8" w:rsidRPr="002D25BF" w:rsidRDefault="004B00A8" w:rsidP="004B00A8">
      <w:pPr>
        <w:suppressAutoHyphens/>
        <w:spacing w:after="208"/>
        <w:ind w:right="20"/>
        <w:jc w:val="both"/>
        <w:rPr>
          <w:i/>
          <w:sz w:val="26"/>
          <w:szCs w:val="26"/>
        </w:rPr>
      </w:pPr>
    </w:p>
    <w:p w:rsidR="004B00A8" w:rsidRPr="002D25BF" w:rsidRDefault="004B00A8" w:rsidP="004B00A8">
      <w:pPr>
        <w:suppressAutoHyphens/>
        <w:jc w:val="center"/>
        <w:rPr>
          <w:b/>
          <w:lang w:eastAsia="zh-CN"/>
        </w:rPr>
      </w:pPr>
    </w:p>
    <w:p w:rsidR="004B00A8" w:rsidRPr="002D25BF" w:rsidRDefault="004B00A8" w:rsidP="004B00A8">
      <w:pPr>
        <w:suppressAutoHyphens/>
        <w:jc w:val="center"/>
        <w:rPr>
          <w:b/>
          <w:lang w:eastAsia="zh-CN"/>
        </w:rPr>
      </w:pPr>
    </w:p>
    <w:p w:rsidR="004B00A8" w:rsidRPr="002D25BF" w:rsidRDefault="004B00A8" w:rsidP="004B00A8">
      <w:pPr>
        <w:suppressAutoHyphens/>
        <w:jc w:val="center"/>
        <w:rPr>
          <w:sz w:val="32"/>
          <w:szCs w:val="20"/>
          <w:lang w:eastAsia="zh-CN"/>
        </w:rPr>
      </w:pPr>
      <w:r w:rsidRPr="002D25BF">
        <w:rPr>
          <w:b/>
          <w:sz w:val="40"/>
          <w:szCs w:val="40"/>
          <w:lang w:eastAsia="zh-CN"/>
        </w:rPr>
        <w:t>МУНИЦИПАЛЬНАЯ ПРОГРАММА</w:t>
      </w:r>
    </w:p>
    <w:p w:rsidR="004B00A8" w:rsidRPr="002D25BF" w:rsidRDefault="004B00A8" w:rsidP="004B00A8">
      <w:pPr>
        <w:suppressAutoHyphens/>
        <w:jc w:val="center"/>
        <w:rPr>
          <w:b/>
          <w:sz w:val="40"/>
          <w:szCs w:val="40"/>
          <w:lang w:eastAsia="zh-CN"/>
        </w:rPr>
      </w:pPr>
    </w:p>
    <w:p w:rsidR="004B00A8" w:rsidRPr="002D25BF" w:rsidRDefault="004B00A8" w:rsidP="004B00A8">
      <w:pPr>
        <w:suppressAutoHyphens/>
        <w:jc w:val="center"/>
        <w:rPr>
          <w:b/>
          <w:sz w:val="40"/>
          <w:szCs w:val="40"/>
          <w:lang w:eastAsia="zh-CN"/>
        </w:rPr>
      </w:pPr>
    </w:p>
    <w:p w:rsidR="004B00A8" w:rsidRPr="001B524E" w:rsidRDefault="004B00A8" w:rsidP="004B00A8">
      <w:pPr>
        <w:suppressAutoHyphens/>
        <w:contextualSpacing/>
        <w:jc w:val="center"/>
        <w:rPr>
          <w:rFonts w:cs="Arial"/>
          <w:b/>
          <w:sz w:val="28"/>
          <w:szCs w:val="28"/>
        </w:rPr>
      </w:pPr>
      <w:r w:rsidRPr="001B524E">
        <w:rPr>
          <w:b/>
          <w:sz w:val="28"/>
          <w:szCs w:val="28"/>
          <w:lang w:eastAsia="zh-CN"/>
        </w:rPr>
        <w:t>«</w:t>
      </w:r>
      <w:r w:rsidRPr="001B524E">
        <w:rPr>
          <w:rFonts w:cs="Arial"/>
          <w:b/>
          <w:sz w:val="28"/>
          <w:szCs w:val="28"/>
        </w:rPr>
        <w:t xml:space="preserve">Формирование современной городской среды </w:t>
      </w:r>
      <w:r>
        <w:rPr>
          <w:rFonts w:cs="Arial"/>
          <w:b/>
          <w:sz w:val="28"/>
          <w:szCs w:val="28"/>
        </w:rPr>
        <w:t xml:space="preserve">                               </w:t>
      </w:r>
      <w:r w:rsidRPr="001B524E">
        <w:rPr>
          <w:rFonts w:cs="Arial"/>
          <w:b/>
          <w:sz w:val="28"/>
          <w:szCs w:val="28"/>
        </w:rPr>
        <w:t>муници</w:t>
      </w:r>
      <w:r w:rsidR="004C04B1">
        <w:rPr>
          <w:rFonts w:cs="Arial"/>
          <w:b/>
          <w:sz w:val="28"/>
          <w:szCs w:val="28"/>
        </w:rPr>
        <w:t>пального образования Юбилейное</w:t>
      </w:r>
      <w:r w:rsidRPr="001B524E">
        <w:rPr>
          <w:rFonts w:cs="Arial"/>
          <w:b/>
          <w:sz w:val="28"/>
          <w:szCs w:val="28"/>
        </w:rPr>
        <w:t xml:space="preserve"> сельское поселение </w:t>
      </w:r>
      <w:proofErr w:type="spellStart"/>
      <w:r w:rsidRPr="001B524E">
        <w:rPr>
          <w:rFonts w:cs="Arial"/>
          <w:b/>
          <w:sz w:val="28"/>
          <w:szCs w:val="28"/>
        </w:rPr>
        <w:t>Котельничского</w:t>
      </w:r>
      <w:proofErr w:type="spellEnd"/>
      <w:r w:rsidRPr="001B524E">
        <w:rPr>
          <w:rFonts w:cs="Arial"/>
          <w:b/>
          <w:sz w:val="28"/>
          <w:szCs w:val="28"/>
        </w:rPr>
        <w:t xml:space="preserve"> района Кировской области</w:t>
      </w:r>
      <w:r w:rsidRPr="001B524E">
        <w:rPr>
          <w:sz w:val="26"/>
          <w:szCs w:val="26"/>
        </w:rPr>
        <w:t xml:space="preserve"> </w:t>
      </w:r>
      <w:r>
        <w:rPr>
          <w:b/>
          <w:sz w:val="28"/>
          <w:szCs w:val="28"/>
        </w:rPr>
        <w:t>на 2</w:t>
      </w:r>
      <w:r w:rsidR="004C04B1">
        <w:rPr>
          <w:b/>
          <w:sz w:val="28"/>
          <w:szCs w:val="28"/>
        </w:rPr>
        <w:t>022</w:t>
      </w:r>
      <w:r>
        <w:rPr>
          <w:b/>
          <w:sz w:val="28"/>
          <w:szCs w:val="28"/>
        </w:rPr>
        <w:t>-2024</w:t>
      </w:r>
      <w:r w:rsidRPr="001B524E">
        <w:rPr>
          <w:b/>
          <w:sz w:val="28"/>
          <w:szCs w:val="28"/>
        </w:rPr>
        <w:t xml:space="preserve"> годы</w:t>
      </w:r>
      <w:r>
        <w:rPr>
          <w:b/>
          <w:sz w:val="28"/>
          <w:szCs w:val="28"/>
        </w:rPr>
        <w:t>»</w:t>
      </w:r>
    </w:p>
    <w:p w:rsidR="004B00A8" w:rsidRPr="002D25BF" w:rsidRDefault="004B00A8" w:rsidP="004B00A8">
      <w:pPr>
        <w:suppressAutoHyphens/>
        <w:jc w:val="center"/>
        <w:rPr>
          <w:b/>
          <w:sz w:val="40"/>
          <w:szCs w:val="40"/>
          <w:lang w:eastAsia="zh-CN"/>
        </w:rPr>
      </w:pPr>
    </w:p>
    <w:p w:rsidR="004B00A8" w:rsidRPr="002D25BF" w:rsidRDefault="004B00A8" w:rsidP="004B00A8">
      <w:pPr>
        <w:suppressAutoHyphens/>
        <w:jc w:val="center"/>
        <w:rPr>
          <w:b/>
          <w:lang w:eastAsia="zh-CN"/>
        </w:rPr>
      </w:pPr>
    </w:p>
    <w:p w:rsidR="004B00A8" w:rsidRPr="002D25BF" w:rsidRDefault="004B00A8" w:rsidP="004B00A8">
      <w:pPr>
        <w:suppressAutoHyphens/>
        <w:jc w:val="center"/>
        <w:rPr>
          <w:b/>
          <w:lang w:eastAsia="zh-CN"/>
        </w:rPr>
      </w:pPr>
    </w:p>
    <w:p w:rsidR="004B00A8" w:rsidRPr="002D25BF" w:rsidRDefault="004B00A8" w:rsidP="004B00A8">
      <w:pPr>
        <w:suppressAutoHyphens/>
        <w:jc w:val="center"/>
        <w:rPr>
          <w:b/>
          <w:lang w:eastAsia="zh-CN"/>
        </w:rPr>
      </w:pPr>
    </w:p>
    <w:p w:rsidR="004B00A8" w:rsidRPr="002D25BF" w:rsidRDefault="004B00A8" w:rsidP="004B00A8">
      <w:pPr>
        <w:suppressAutoHyphens/>
        <w:jc w:val="center"/>
        <w:rPr>
          <w:b/>
          <w:lang w:eastAsia="zh-CN"/>
        </w:rPr>
      </w:pPr>
    </w:p>
    <w:p w:rsidR="004B00A8" w:rsidRPr="002D25BF" w:rsidRDefault="004B00A8" w:rsidP="004B00A8">
      <w:pPr>
        <w:suppressAutoHyphens/>
        <w:jc w:val="center"/>
        <w:rPr>
          <w:b/>
          <w:lang w:eastAsia="zh-CN"/>
        </w:rPr>
      </w:pPr>
    </w:p>
    <w:p w:rsidR="004B00A8" w:rsidRPr="002D25BF" w:rsidRDefault="004B00A8" w:rsidP="004B00A8">
      <w:pPr>
        <w:suppressAutoHyphens/>
        <w:jc w:val="center"/>
        <w:rPr>
          <w:b/>
          <w:lang w:eastAsia="zh-CN"/>
        </w:rPr>
      </w:pPr>
    </w:p>
    <w:p w:rsidR="004B00A8" w:rsidRPr="002D25BF" w:rsidRDefault="004B00A8" w:rsidP="004B00A8">
      <w:pPr>
        <w:suppressAutoHyphens/>
        <w:jc w:val="center"/>
        <w:rPr>
          <w:b/>
          <w:lang w:eastAsia="zh-CN"/>
        </w:rPr>
      </w:pPr>
    </w:p>
    <w:p w:rsidR="004B00A8" w:rsidRPr="002D25BF" w:rsidRDefault="004B00A8" w:rsidP="004B00A8">
      <w:pPr>
        <w:suppressAutoHyphens/>
        <w:jc w:val="center"/>
        <w:rPr>
          <w:b/>
          <w:lang w:eastAsia="zh-CN"/>
        </w:rPr>
      </w:pPr>
    </w:p>
    <w:p w:rsidR="004B00A8" w:rsidRPr="002D25BF" w:rsidRDefault="004B00A8" w:rsidP="004B00A8">
      <w:pPr>
        <w:suppressAutoHyphens/>
        <w:jc w:val="center"/>
        <w:rPr>
          <w:b/>
          <w:lang w:eastAsia="zh-CN"/>
        </w:rPr>
      </w:pPr>
    </w:p>
    <w:p w:rsidR="004B00A8" w:rsidRPr="002D25BF" w:rsidRDefault="004B00A8" w:rsidP="004B00A8">
      <w:pPr>
        <w:suppressAutoHyphens/>
        <w:jc w:val="center"/>
        <w:rPr>
          <w:b/>
          <w:lang w:eastAsia="zh-CN"/>
        </w:rPr>
      </w:pPr>
    </w:p>
    <w:p w:rsidR="004B00A8" w:rsidRPr="002D25BF" w:rsidRDefault="004B00A8" w:rsidP="004B00A8">
      <w:pPr>
        <w:suppressAutoHyphens/>
        <w:jc w:val="center"/>
        <w:rPr>
          <w:b/>
          <w:lang w:eastAsia="zh-CN"/>
        </w:rPr>
      </w:pPr>
    </w:p>
    <w:p w:rsidR="004B00A8" w:rsidRPr="002D25BF" w:rsidRDefault="004B00A8" w:rsidP="004B00A8">
      <w:pPr>
        <w:suppressAutoHyphens/>
        <w:jc w:val="center"/>
        <w:rPr>
          <w:b/>
          <w:lang w:eastAsia="zh-CN"/>
        </w:rPr>
      </w:pPr>
    </w:p>
    <w:p w:rsidR="004B00A8" w:rsidRPr="002D25BF" w:rsidRDefault="004B00A8" w:rsidP="004B00A8">
      <w:pPr>
        <w:suppressAutoHyphens/>
        <w:jc w:val="center"/>
        <w:rPr>
          <w:b/>
          <w:lang w:eastAsia="zh-CN"/>
        </w:rPr>
      </w:pPr>
    </w:p>
    <w:p w:rsidR="004B00A8" w:rsidRPr="002D25BF" w:rsidRDefault="004B00A8" w:rsidP="004B00A8">
      <w:pPr>
        <w:suppressAutoHyphens/>
        <w:jc w:val="center"/>
        <w:rPr>
          <w:b/>
          <w:lang w:eastAsia="zh-CN"/>
        </w:rPr>
      </w:pPr>
    </w:p>
    <w:p w:rsidR="004B00A8" w:rsidRPr="002D25BF" w:rsidRDefault="004B00A8" w:rsidP="004B00A8">
      <w:pPr>
        <w:suppressAutoHyphens/>
        <w:jc w:val="center"/>
        <w:rPr>
          <w:b/>
          <w:lang w:eastAsia="zh-CN"/>
        </w:rPr>
      </w:pPr>
    </w:p>
    <w:p w:rsidR="004B00A8" w:rsidRPr="002D25BF" w:rsidRDefault="004B00A8" w:rsidP="004B00A8">
      <w:pPr>
        <w:suppressAutoHyphens/>
        <w:jc w:val="center"/>
        <w:rPr>
          <w:b/>
          <w:lang w:eastAsia="zh-CN"/>
        </w:rPr>
      </w:pPr>
    </w:p>
    <w:p w:rsidR="004B00A8" w:rsidRDefault="004B00A8" w:rsidP="004C04B1">
      <w:pPr>
        <w:suppressAutoHyphens/>
        <w:rPr>
          <w:b/>
          <w:lang w:eastAsia="zh-CN"/>
        </w:rPr>
      </w:pPr>
    </w:p>
    <w:p w:rsidR="004C04B1" w:rsidRDefault="004C04B1" w:rsidP="004C04B1">
      <w:pPr>
        <w:suppressAutoHyphens/>
        <w:rPr>
          <w:b/>
          <w:lang w:eastAsia="zh-CN"/>
        </w:rPr>
      </w:pPr>
    </w:p>
    <w:p w:rsidR="004C04B1" w:rsidRDefault="004C04B1" w:rsidP="004C04B1">
      <w:pPr>
        <w:suppressAutoHyphens/>
        <w:rPr>
          <w:b/>
          <w:lang w:eastAsia="zh-CN"/>
        </w:rPr>
      </w:pPr>
    </w:p>
    <w:p w:rsidR="004C04B1" w:rsidRDefault="004C04B1" w:rsidP="004C04B1">
      <w:pPr>
        <w:suppressAutoHyphens/>
        <w:rPr>
          <w:b/>
          <w:lang w:eastAsia="zh-CN"/>
        </w:rPr>
      </w:pPr>
    </w:p>
    <w:p w:rsidR="004C04B1" w:rsidRPr="002D25BF" w:rsidRDefault="004C04B1" w:rsidP="004C04B1">
      <w:pPr>
        <w:suppressAutoHyphens/>
        <w:rPr>
          <w:sz w:val="32"/>
          <w:szCs w:val="20"/>
          <w:lang w:eastAsia="zh-CN"/>
        </w:rPr>
      </w:pPr>
    </w:p>
    <w:p w:rsidR="004B00A8" w:rsidRDefault="004B00A8" w:rsidP="004B00A8">
      <w:pPr>
        <w:suppressAutoHyphens/>
        <w:jc w:val="center"/>
        <w:rPr>
          <w:b/>
          <w:lang w:eastAsia="zh-CN"/>
        </w:rPr>
      </w:pPr>
    </w:p>
    <w:p w:rsidR="004C04B1" w:rsidRDefault="004C04B1" w:rsidP="004B00A8">
      <w:pPr>
        <w:suppressAutoHyphens/>
        <w:jc w:val="center"/>
        <w:rPr>
          <w:b/>
          <w:lang w:eastAsia="zh-CN"/>
        </w:rPr>
      </w:pPr>
    </w:p>
    <w:p w:rsidR="004C04B1" w:rsidRPr="002D25BF" w:rsidRDefault="004C04B1" w:rsidP="004B00A8">
      <w:pPr>
        <w:suppressAutoHyphens/>
        <w:jc w:val="center"/>
        <w:rPr>
          <w:b/>
          <w:lang w:eastAsia="zh-CN"/>
        </w:rPr>
      </w:pPr>
    </w:p>
    <w:p w:rsidR="004B00A8" w:rsidRPr="002D25BF" w:rsidRDefault="004C04B1" w:rsidP="004C04B1">
      <w:pPr>
        <w:suppressAutoHyphens/>
        <w:jc w:val="center"/>
        <w:rPr>
          <w:sz w:val="32"/>
          <w:szCs w:val="20"/>
          <w:lang w:eastAsia="zh-CN"/>
        </w:rPr>
      </w:pPr>
      <w:r>
        <w:rPr>
          <w:b/>
          <w:sz w:val="28"/>
          <w:szCs w:val="28"/>
          <w:lang w:eastAsia="zh-CN"/>
        </w:rPr>
        <w:t xml:space="preserve">   </w:t>
      </w:r>
      <w:r w:rsidR="004B00A8" w:rsidRPr="002D25BF">
        <w:rPr>
          <w:b/>
          <w:sz w:val="28"/>
          <w:szCs w:val="28"/>
          <w:lang w:eastAsia="zh-CN"/>
        </w:rPr>
        <w:t>ПАСПОРТ</w:t>
      </w:r>
    </w:p>
    <w:p w:rsidR="004B00A8" w:rsidRPr="002D25BF" w:rsidRDefault="004B00A8" w:rsidP="004C04B1">
      <w:pPr>
        <w:suppressAutoHyphens/>
        <w:jc w:val="center"/>
        <w:rPr>
          <w:sz w:val="32"/>
          <w:szCs w:val="20"/>
          <w:lang w:eastAsia="zh-CN"/>
        </w:rPr>
      </w:pPr>
      <w:r w:rsidRPr="002D25BF">
        <w:rPr>
          <w:b/>
          <w:sz w:val="28"/>
          <w:szCs w:val="28"/>
          <w:lang w:eastAsia="zh-CN"/>
        </w:rPr>
        <w:t>муниципальной программы</w:t>
      </w:r>
    </w:p>
    <w:p w:rsidR="004B00A8" w:rsidRPr="001B524E" w:rsidRDefault="004B00A8" w:rsidP="004C04B1">
      <w:pPr>
        <w:suppressAutoHyphens/>
        <w:contextualSpacing/>
        <w:jc w:val="center"/>
        <w:rPr>
          <w:rFonts w:cs="Arial"/>
          <w:b/>
          <w:sz w:val="28"/>
          <w:szCs w:val="28"/>
        </w:rPr>
      </w:pPr>
      <w:r w:rsidRPr="002D25BF">
        <w:rPr>
          <w:b/>
          <w:sz w:val="28"/>
          <w:szCs w:val="28"/>
          <w:lang w:eastAsia="zh-CN"/>
        </w:rPr>
        <w:t>«</w:t>
      </w:r>
      <w:r w:rsidRPr="001B524E">
        <w:rPr>
          <w:b/>
          <w:sz w:val="28"/>
          <w:szCs w:val="28"/>
          <w:lang w:eastAsia="zh-CN"/>
        </w:rPr>
        <w:t>«</w:t>
      </w:r>
      <w:r w:rsidRPr="001B524E">
        <w:rPr>
          <w:rFonts w:cs="Arial"/>
          <w:b/>
          <w:sz w:val="28"/>
          <w:szCs w:val="28"/>
        </w:rPr>
        <w:t xml:space="preserve">Формирование современной городской среды </w:t>
      </w:r>
      <w:r>
        <w:rPr>
          <w:rFonts w:cs="Arial"/>
          <w:b/>
          <w:sz w:val="28"/>
          <w:szCs w:val="28"/>
        </w:rPr>
        <w:t xml:space="preserve">                               </w:t>
      </w:r>
      <w:r w:rsidR="004C04B1">
        <w:rPr>
          <w:rFonts w:cs="Arial"/>
          <w:b/>
          <w:sz w:val="28"/>
          <w:szCs w:val="28"/>
        </w:rPr>
        <w:t>муниципального образования Юбилейное</w:t>
      </w:r>
      <w:r w:rsidRPr="001B524E">
        <w:rPr>
          <w:rFonts w:cs="Arial"/>
          <w:b/>
          <w:sz w:val="28"/>
          <w:szCs w:val="28"/>
        </w:rPr>
        <w:t xml:space="preserve"> сельское поселение </w:t>
      </w:r>
      <w:proofErr w:type="spellStart"/>
      <w:r w:rsidRPr="001B524E">
        <w:rPr>
          <w:rFonts w:cs="Arial"/>
          <w:b/>
          <w:sz w:val="28"/>
          <w:szCs w:val="28"/>
        </w:rPr>
        <w:t>Котельничского</w:t>
      </w:r>
      <w:proofErr w:type="spellEnd"/>
      <w:r w:rsidRPr="001B524E">
        <w:rPr>
          <w:rFonts w:cs="Arial"/>
          <w:b/>
          <w:sz w:val="28"/>
          <w:szCs w:val="28"/>
        </w:rPr>
        <w:t xml:space="preserve"> района Кировской области</w:t>
      </w:r>
      <w:r w:rsidRPr="001B524E">
        <w:rPr>
          <w:sz w:val="26"/>
          <w:szCs w:val="26"/>
        </w:rPr>
        <w:t xml:space="preserve"> </w:t>
      </w:r>
      <w:r w:rsidR="004C04B1">
        <w:rPr>
          <w:b/>
          <w:sz w:val="28"/>
          <w:szCs w:val="28"/>
        </w:rPr>
        <w:t>на 2022</w:t>
      </w:r>
      <w:r>
        <w:rPr>
          <w:b/>
          <w:sz w:val="28"/>
          <w:szCs w:val="28"/>
        </w:rPr>
        <w:t>-2024</w:t>
      </w:r>
      <w:r w:rsidRPr="001B524E">
        <w:rPr>
          <w:b/>
          <w:sz w:val="28"/>
          <w:szCs w:val="28"/>
        </w:rPr>
        <w:t xml:space="preserve"> годы</w:t>
      </w:r>
      <w:r>
        <w:rPr>
          <w:b/>
          <w:sz w:val="28"/>
          <w:szCs w:val="28"/>
        </w:rPr>
        <w:t>»</w:t>
      </w:r>
    </w:p>
    <w:tbl>
      <w:tblPr>
        <w:tblW w:w="0" w:type="auto"/>
        <w:tblInd w:w="-617" w:type="dxa"/>
        <w:tblLayout w:type="fixed"/>
        <w:tblLook w:val="0000" w:firstRow="0" w:lastRow="0" w:firstColumn="0" w:lastColumn="0" w:noHBand="0" w:noVBand="0"/>
      </w:tblPr>
      <w:tblGrid>
        <w:gridCol w:w="2552"/>
        <w:gridCol w:w="7358"/>
      </w:tblGrid>
      <w:tr w:rsidR="004B00A8" w:rsidRPr="002D25BF" w:rsidTr="00BA4862">
        <w:tc>
          <w:tcPr>
            <w:tcW w:w="2552" w:type="dxa"/>
            <w:tcBorders>
              <w:top w:val="single" w:sz="4" w:space="0" w:color="000000"/>
              <w:left w:val="single" w:sz="4" w:space="0" w:color="000000"/>
              <w:bottom w:val="single" w:sz="4" w:space="0" w:color="000000"/>
            </w:tcBorders>
            <w:shd w:val="clear" w:color="auto" w:fill="auto"/>
          </w:tcPr>
          <w:p w:rsidR="004B00A8" w:rsidRPr="002D25BF" w:rsidRDefault="004B00A8" w:rsidP="00BA4862">
            <w:pPr>
              <w:suppressAutoHyphens/>
              <w:rPr>
                <w:lang w:eastAsia="zh-CN"/>
              </w:rPr>
            </w:pPr>
            <w:r w:rsidRPr="002D25BF">
              <w:rPr>
                <w:sz w:val="25"/>
                <w:szCs w:val="25"/>
                <w:lang w:eastAsia="zh-CN"/>
              </w:rPr>
              <w:t>Ответственный исполнитель</w:t>
            </w:r>
          </w:p>
        </w:tc>
        <w:tc>
          <w:tcPr>
            <w:tcW w:w="7358" w:type="dxa"/>
            <w:tcBorders>
              <w:top w:val="single" w:sz="4" w:space="0" w:color="000000"/>
              <w:left w:val="single" w:sz="4" w:space="0" w:color="000000"/>
              <w:bottom w:val="single" w:sz="4" w:space="0" w:color="000000"/>
              <w:right w:val="single" w:sz="4" w:space="0" w:color="000000"/>
            </w:tcBorders>
            <w:shd w:val="clear" w:color="auto" w:fill="auto"/>
          </w:tcPr>
          <w:p w:rsidR="004B00A8" w:rsidRPr="002D25BF" w:rsidRDefault="004B00A8" w:rsidP="00BA4862">
            <w:pPr>
              <w:suppressAutoHyphens/>
              <w:rPr>
                <w:lang w:eastAsia="zh-CN"/>
              </w:rPr>
            </w:pPr>
            <w:r w:rsidRPr="002D25BF">
              <w:rPr>
                <w:sz w:val="25"/>
                <w:szCs w:val="25"/>
                <w:lang w:eastAsia="zh-CN"/>
              </w:rPr>
              <w:t xml:space="preserve">Администрация </w:t>
            </w:r>
            <w:r w:rsidR="004C04B1">
              <w:rPr>
                <w:sz w:val="25"/>
                <w:szCs w:val="25"/>
                <w:lang w:eastAsia="zh-CN"/>
              </w:rPr>
              <w:t>Юбилейного</w:t>
            </w:r>
            <w:r>
              <w:rPr>
                <w:sz w:val="25"/>
                <w:szCs w:val="25"/>
                <w:lang w:eastAsia="zh-CN"/>
              </w:rPr>
              <w:t xml:space="preserve"> </w:t>
            </w:r>
            <w:r w:rsidRPr="002D25BF">
              <w:rPr>
                <w:sz w:val="25"/>
                <w:szCs w:val="25"/>
                <w:lang w:eastAsia="zh-CN"/>
              </w:rPr>
              <w:t xml:space="preserve">сельского поселения </w:t>
            </w:r>
            <w:proofErr w:type="spellStart"/>
            <w:r>
              <w:rPr>
                <w:sz w:val="25"/>
                <w:szCs w:val="25"/>
                <w:lang w:eastAsia="zh-CN"/>
              </w:rPr>
              <w:t>Котельничского</w:t>
            </w:r>
            <w:proofErr w:type="spellEnd"/>
            <w:r w:rsidRPr="002D25BF">
              <w:rPr>
                <w:sz w:val="25"/>
                <w:szCs w:val="25"/>
                <w:lang w:eastAsia="zh-CN"/>
              </w:rPr>
              <w:t xml:space="preserve"> муниципального района </w:t>
            </w:r>
            <w:r>
              <w:rPr>
                <w:sz w:val="25"/>
                <w:szCs w:val="25"/>
                <w:lang w:eastAsia="zh-CN"/>
              </w:rPr>
              <w:t xml:space="preserve">Кировской </w:t>
            </w:r>
            <w:r w:rsidRPr="002D25BF">
              <w:rPr>
                <w:sz w:val="25"/>
                <w:szCs w:val="25"/>
                <w:lang w:eastAsia="zh-CN"/>
              </w:rPr>
              <w:t xml:space="preserve">области </w:t>
            </w:r>
          </w:p>
        </w:tc>
      </w:tr>
      <w:tr w:rsidR="004B00A8" w:rsidRPr="002D25BF" w:rsidTr="00BA4862">
        <w:tc>
          <w:tcPr>
            <w:tcW w:w="2552" w:type="dxa"/>
            <w:tcBorders>
              <w:top w:val="single" w:sz="4" w:space="0" w:color="000000"/>
              <w:left w:val="single" w:sz="4" w:space="0" w:color="000000"/>
              <w:bottom w:val="single" w:sz="4" w:space="0" w:color="000000"/>
            </w:tcBorders>
            <w:shd w:val="clear" w:color="auto" w:fill="auto"/>
          </w:tcPr>
          <w:p w:rsidR="004B00A8" w:rsidRPr="002D25BF" w:rsidRDefault="004B00A8" w:rsidP="00BA4862">
            <w:pPr>
              <w:suppressAutoHyphens/>
              <w:rPr>
                <w:lang w:eastAsia="zh-CN"/>
              </w:rPr>
            </w:pPr>
            <w:r w:rsidRPr="002D25BF">
              <w:rPr>
                <w:sz w:val="25"/>
                <w:szCs w:val="25"/>
                <w:lang w:eastAsia="zh-CN"/>
              </w:rPr>
              <w:t>Участники программы</w:t>
            </w:r>
          </w:p>
        </w:tc>
        <w:tc>
          <w:tcPr>
            <w:tcW w:w="7358" w:type="dxa"/>
            <w:tcBorders>
              <w:top w:val="single" w:sz="4" w:space="0" w:color="000000"/>
              <w:left w:val="single" w:sz="4" w:space="0" w:color="000000"/>
              <w:bottom w:val="single" w:sz="4" w:space="0" w:color="000000"/>
              <w:right w:val="single" w:sz="4" w:space="0" w:color="000000"/>
            </w:tcBorders>
            <w:shd w:val="clear" w:color="auto" w:fill="auto"/>
          </w:tcPr>
          <w:p w:rsidR="004B00A8" w:rsidRPr="002D25BF" w:rsidRDefault="004B00A8" w:rsidP="00BA4862">
            <w:pPr>
              <w:suppressAutoHyphens/>
              <w:jc w:val="both"/>
              <w:rPr>
                <w:sz w:val="19"/>
                <w:szCs w:val="19"/>
              </w:rPr>
            </w:pPr>
            <w:r w:rsidRPr="002D25BF">
              <w:rPr>
                <w:sz w:val="25"/>
                <w:szCs w:val="25"/>
                <w:lang w:eastAsia="zh-CN"/>
              </w:rPr>
              <w:t xml:space="preserve">Администрация </w:t>
            </w:r>
            <w:r w:rsidR="004C04B1">
              <w:rPr>
                <w:sz w:val="25"/>
                <w:szCs w:val="25"/>
                <w:lang w:eastAsia="zh-CN"/>
              </w:rPr>
              <w:t>Юбилейного</w:t>
            </w:r>
            <w:r>
              <w:rPr>
                <w:sz w:val="25"/>
                <w:szCs w:val="25"/>
                <w:lang w:eastAsia="zh-CN"/>
              </w:rPr>
              <w:t xml:space="preserve"> </w:t>
            </w:r>
            <w:r w:rsidRPr="002D25BF">
              <w:rPr>
                <w:sz w:val="25"/>
                <w:szCs w:val="25"/>
                <w:lang w:eastAsia="zh-CN"/>
              </w:rPr>
              <w:t xml:space="preserve">сельского </w:t>
            </w:r>
            <w:proofErr w:type="gramStart"/>
            <w:r w:rsidRPr="002D25BF">
              <w:rPr>
                <w:sz w:val="25"/>
                <w:szCs w:val="25"/>
                <w:lang w:eastAsia="zh-CN"/>
              </w:rPr>
              <w:t>поселения</w:t>
            </w:r>
            <w:r w:rsidRPr="002D25BF">
              <w:rPr>
                <w:sz w:val="25"/>
                <w:szCs w:val="25"/>
              </w:rPr>
              <w:t xml:space="preserve">; </w:t>
            </w:r>
            <w:r>
              <w:rPr>
                <w:sz w:val="25"/>
                <w:szCs w:val="25"/>
              </w:rPr>
              <w:t xml:space="preserve">  </w:t>
            </w:r>
            <w:proofErr w:type="gramEnd"/>
            <w:r>
              <w:rPr>
                <w:sz w:val="25"/>
                <w:szCs w:val="25"/>
              </w:rPr>
              <w:t xml:space="preserve">                  </w:t>
            </w:r>
            <w:r w:rsidR="004171B8">
              <w:rPr>
                <w:sz w:val="25"/>
                <w:szCs w:val="25"/>
              </w:rPr>
              <w:t>г</w:t>
            </w:r>
            <w:r w:rsidRPr="002D25BF">
              <w:rPr>
                <w:sz w:val="25"/>
                <w:szCs w:val="25"/>
              </w:rPr>
              <w:t>раждане, их объединения; заинтересованные лица;</w:t>
            </w:r>
          </w:p>
          <w:p w:rsidR="004B00A8" w:rsidRPr="002D25BF" w:rsidRDefault="004B00A8" w:rsidP="00BA4862">
            <w:pPr>
              <w:suppressAutoHyphens/>
              <w:jc w:val="both"/>
              <w:rPr>
                <w:sz w:val="19"/>
                <w:szCs w:val="19"/>
              </w:rPr>
            </w:pPr>
            <w:r w:rsidRPr="002D25BF">
              <w:rPr>
                <w:sz w:val="25"/>
                <w:szCs w:val="25"/>
              </w:rPr>
              <w:t>общественные организации; подрядные организации</w:t>
            </w:r>
          </w:p>
        </w:tc>
      </w:tr>
      <w:tr w:rsidR="004B00A8" w:rsidRPr="002D25BF" w:rsidTr="00BA4862">
        <w:tc>
          <w:tcPr>
            <w:tcW w:w="2552" w:type="dxa"/>
            <w:tcBorders>
              <w:top w:val="single" w:sz="4" w:space="0" w:color="000000"/>
              <w:left w:val="single" w:sz="4" w:space="0" w:color="000000"/>
              <w:bottom w:val="single" w:sz="4" w:space="0" w:color="000000"/>
            </w:tcBorders>
            <w:shd w:val="clear" w:color="auto" w:fill="auto"/>
          </w:tcPr>
          <w:p w:rsidR="004B00A8" w:rsidRPr="002D25BF" w:rsidRDefault="004B00A8" w:rsidP="00BA4862">
            <w:pPr>
              <w:suppressAutoHyphens/>
              <w:rPr>
                <w:lang w:eastAsia="zh-CN"/>
              </w:rPr>
            </w:pPr>
            <w:r w:rsidRPr="002D25BF">
              <w:rPr>
                <w:sz w:val="25"/>
                <w:szCs w:val="25"/>
                <w:lang w:eastAsia="zh-CN"/>
              </w:rPr>
              <w:t>Цели Программы</w:t>
            </w:r>
          </w:p>
        </w:tc>
        <w:tc>
          <w:tcPr>
            <w:tcW w:w="7358" w:type="dxa"/>
            <w:tcBorders>
              <w:top w:val="single" w:sz="4" w:space="0" w:color="000000"/>
              <w:left w:val="single" w:sz="4" w:space="0" w:color="000000"/>
              <w:bottom w:val="single" w:sz="4" w:space="0" w:color="000000"/>
              <w:right w:val="single" w:sz="4" w:space="0" w:color="000000"/>
            </w:tcBorders>
            <w:shd w:val="clear" w:color="auto" w:fill="auto"/>
          </w:tcPr>
          <w:p w:rsidR="004B00A8" w:rsidRPr="002D25BF" w:rsidRDefault="004B00A8" w:rsidP="00BA4862">
            <w:pPr>
              <w:tabs>
                <w:tab w:val="left" w:pos="314"/>
              </w:tabs>
              <w:suppressAutoHyphens/>
              <w:rPr>
                <w:sz w:val="19"/>
                <w:szCs w:val="19"/>
              </w:rPr>
            </w:pPr>
            <w:r w:rsidRPr="002D25BF">
              <w:rPr>
                <w:sz w:val="25"/>
                <w:szCs w:val="25"/>
              </w:rPr>
              <w:t>-  формирование, повышение качества и комфорта городской</w:t>
            </w:r>
          </w:p>
          <w:p w:rsidR="004B00A8" w:rsidRPr="00857921" w:rsidRDefault="004B00A8" w:rsidP="00BA4862">
            <w:pPr>
              <w:tabs>
                <w:tab w:val="left" w:pos="314"/>
              </w:tabs>
              <w:suppressAutoHyphens/>
              <w:rPr>
                <w:sz w:val="19"/>
                <w:szCs w:val="19"/>
              </w:rPr>
            </w:pPr>
            <w:r w:rsidRPr="002D25BF">
              <w:rPr>
                <w:sz w:val="25"/>
                <w:szCs w:val="25"/>
              </w:rPr>
              <w:t xml:space="preserve">среды на территории </w:t>
            </w:r>
            <w:r w:rsidR="004C04B1">
              <w:rPr>
                <w:sz w:val="25"/>
                <w:szCs w:val="25"/>
              </w:rPr>
              <w:t>Юбилейного</w:t>
            </w:r>
            <w:r>
              <w:rPr>
                <w:sz w:val="25"/>
                <w:szCs w:val="25"/>
              </w:rPr>
              <w:t xml:space="preserve"> сельского поселения;</w:t>
            </w:r>
          </w:p>
          <w:p w:rsidR="004B00A8" w:rsidRPr="002D25BF" w:rsidRDefault="004B00A8" w:rsidP="00BA4862">
            <w:pPr>
              <w:suppressAutoHyphens/>
              <w:rPr>
                <w:sz w:val="19"/>
                <w:szCs w:val="19"/>
              </w:rPr>
            </w:pPr>
            <w:r w:rsidRPr="002D25BF">
              <w:rPr>
                <w:sz w:val="25"/>
                <w:szCs w:val="25"/>
              </w:rPr>
              <w:t>- реализация участия общественности, граждан, заинтересованных лиц в муниципальной программе для совместного определения развития территории, выявления истинных проблем и потребностей людей;</w:t>
            </w:r>
          </w:p>
          <w:p w:rsidR="004B00A8" w:rsidRPr="002D25BF" w:rsidRDefault="004B00A8" w:rsidP="00BA4862">
            <w:pPr>
              <w:suppressAutoHyphens/>
              <w:rPr>
                <w:sz w:val="19"/>
                <w:szCs w:val="19"/>
              </w:rPr>
            </w:pPr>
            <w:r w:rsidRPr="002D25BF">
              <w:rPr>
                <w:sz w:val="25"/>
                <w:szCs w:val="25"/>
              </w:rPr>
              <w:t>- совершенствования уровня и организация благоустройства дворовых территории многоквартирных домов (далее - МКД) для повышения комфортности проживания граждан в условиях сложившейся застройки;</w:t>
            </w:r>
          </w:p>
          <w:p w:rsidR="004B00A8" w:rsidRPr="002D25BF" w:rsidRDefault="004B00A8" w:rsidP="00BA4862">
            <w:pPr>
              <w:suppressAutoHyphens/>
              <w:rPr>
                <w:lang w:eastAsia="zh-CN"/>
              </w:rPr>
            </w:pPr>
            <w:r w:rsidRPr="002D25BF">
              <w:rPr>
                <w:sz w:val="25"/>
                <w:szCs w:val="25"/>
                <w:lang w:eastAsia="zh-CN"/>
              </w:rPr>
              <w:t>- благоустройство общественных территорий муниципального образования</w:t>
            </w:r>
          </w:p>
        </w:tc>
      </w:tr>
      <w:tr w:rsidR="004B00A8" w:rsidRPr="002D25BF" w:rsidTr="00BA4862">
        <w:tc>
          <w:tcPr>
            <w:tcW w:w="2552" w:type="dxa"/>
            <w:tcBorders>
              <w:top w:val="single" w:sz="4" w:space="0" w:color="000000"/>
              <w:left w:val="single" w:sz="4" w:space="0" w:color="000000"/>
              <w:bottom w:val="single" w:sz="4" w:space="0" w:color="000000"/>
            </w:tcBorders>
            <w:shd w:val="clear" w:color="auto" w:fill="auto"/>
          </w:tcPr>
          <w:p w:rsidR="004B00A8" w:rsidRPr="002D25BF" w:rsidRDefault="004B00A8" w:rsidP="00BA4862">
            <w:pPr>
              <w:suppressAutoHyphens/>
              <w:rPr>
                <w:lang w:eastAsia="zh-CN"/>
              </w:rPr>
            </w:pPr>
            <w:r w:rsidRPr="002D25BF">
              <w:rPr>
                <w:sz w:val="25"/>
                <w:szCs w:val="25"/>
                <w:lang w:eastAsia="zh-CN"/>
              </w:rPr>
              <w:t>Задачи Программы</w:t>
            </w:r>
          </w:p>
        </w:tc>
        <w:tc>
          <w:tcPr>
            <w:tcW w:w="7358" w:type="dxa"/>
            <w:tcBorders>
              <w:top w:val="single" w:sz="4" w:space="0" w:color="000000"/>
              <w:left w:val="single" w:sz="4" w:space="0" w:color="000000"/>
              <w:bottom w:val="single" w:sz="4" w:space="0" w:color="000000"/>
              <w:right w:val="single" w:sz="4" w:space="0" w:color="000000"/>
            </w:tcBorders>
            <w:shd w:val="clear" w:color="auto" w:fill="auto"/>
          </w:tcPr>
          <w:p w:rsidR="004B00A8" w:rsidRPr="002D25BF" w:rsidRDefault="004B00A8" w:rsidP="00BA4862">
            <w:pPr>
              <w:numPr>
                <w:ilvl w:val="0"/>
                <w:numId w:val="2"/>
              </w:numPr>
              <w:tabs>
                <w:tab w:val="left" w:pos="321"/>
              </w:tabs>
              <w:suppressAutoHyphens/>
              <w:jc w:val="both"/>
              <w:rPr>
                <w:sz w:val="19"/>
                <w:szCs w:val="19"/>
              </w:rPr>
            </w:pPr>
            <w:r w:rsidRPr="002D25BF">
              <w:rPr>
                <w:sz w:val="25"/>
                <w:szCs w:val="25"/>
              </w:rPr>
              <w:t>повышение уровня вовлеченности заинтересованных граждан, организаций в реализацию мероприятий по благоустройству общественных территорий сельского поселения;</w:t>
            </w:r>
          </w:p>
          <w:p w:rsidR="004B00A8" w:rsidRPr="002D25BF" w:rsidRDefault="004B00A8" w:rsidP="00BA4862">
            <w:pPr>
              <w:suppressAutoHyphens/>
              <w:jc w:val="both"/>
              <w:rPr>
                <w:sz w:val="19"/>
                <w:szCs w:val="19"/>
              </w:rPr>
            </w:pPr>
            <w:r w:rsidRPr="002D25BF">
              <w:rPr>
                <w:sz w:val="25"/>
                <w:szCs w:val="25"/>
              </w:rPr>
              <w:t>- обеспечение формирования единого облика муниципального образования;</w:t>
            </w:r>
          </w:p>
          <w:p w:rsidR="004B00A8" w:rsidRPr="002D25BF" w:rsidRDefault="004B00A8" w:rsidP="00BA4862">
            <w:pPr>
              <w:suppressAutoHyphens/>
              <w:jc w:val="both"/>
              <w:rPr>
                <w:sz w:val="19"/>
                <w:szCs w:val="19"/>
              </w:rPr>
            </w:pPr>
            <w:r w:rsidRPr="002D25BF">
              <w:rPr>
                <w:sz w:val="25"/>
                <w:szCs w:val="25"/>
              </w:rPr>
              <w:t>- организация новых и восстановление существующих мест отдыха на общественных территориях;</w:t>
            </w:r>
          </w:p>
          <w:p w:rsidR="004B00A8" w:rsidRPr="002D25BF" w:rsidRDefault="004B00A8" w:rsidP="00BA4862">
            <w:pPr>
              <w:numPr>
                <w:ilvl w:val="0"/>
                <w:numId w:val="2"/>
              </w:numPr>
              <w:tabs>
                <w:tab w:val="left" w:pos="311"/>
              </w:tabs>
              <w:suppressAutoHyphens/>
              <w:jc w:val="both"/>
              <w:rPr>
                <w:sz w:val="19"/>
                <w:szCs w:val="19"/>
              </w:rPr>
            </w:pPr>
            <w:r w:rsidRPr="002D25BF">
              <w:rPr>
                <w:sz w:val="25"/>
                <w:szCs w:val="25"/>
              </w:rPr>
              <w:t>проведение ремонта и обеспечение благоустройства дворовых территорий МКД;</w:t>
            </w:r>
          </w:p>
          <w:p w:rsidR="004B00A8" w:rsidRPr="002D25BF" w:rsidRDefault="004B00A8" w:rsidP="00BA4862">
            <w:pPr>
              <w:numPr>
                <w:ilvl w:val="0"/>
                <w:numId w:val="2"/>
              </w:numPr>
              <w:tabs>
                <w:tab w:val="left" w:pos="207"/>
              </w:tabs>
              <w:suppressAutoHyphens/>
              <w:jc w:val="both"/>
              <w:rPr>
                <w:sz w:val="19"/>
                <w:szCs w:val="19"/>
              </w:rPr>
            </w:pPr>
            <w:r w:rsidRPr="002D25BF">
              <w:rPr>
                <w:sz w:val="25"/>
                <w:szCs w:val="25"/>
              </w:rPr>
              <w:t>привлечение населения к участию в благоустройстве дворовых территорий МКД, общественных территорий;</w:t>
            </w:r>
          </w:p>
          <w:p w:rsidR="004B00A8" w:rsidRPr="002D25BF" w:rsidRDefault="004B00A8" w:rsidP="00BA4862">
            <w:pPr>
              <w:suppressAutoHyphens/>
              <w:jc w:val="both"/>
              <w:rPr>
                <w:sz w:val="19"/>
                <w:szCs w:val="19"/>
              </w:rPr>
            </w:pPr>
            <w:r w:rsidRPr="002D25BF">
              <w:rPr>
                <w:sz w:val="25"/>
                <w:szCs w:val="25"/>
              </w:rPr>
              <w:t>- проведение ремонта и обустройства мест массового отдыха;</w:t>
            </w:r>
          </w:p>
          <w:p w:rsidR="004B00A8" w:rsidRPr="002D25BF" w:rsidRDefault="004B00A8" w:rsidP="00BA4862">
            <w:pPr>
              <w:suppressAutoHyphens/>
              <w:rPr>
                <w:lang w:eastAsia="zh-CN"/>
              </w:rPr>
            </w:pPr>
            <w:r w:rsidRPr="002D25BF">
              <w:rPr>
                <w:sz w:val="25"/>
                <w:szCs w:val="25"/>
                <w:lang w:eastAsia="zh-CN"/>
              </w:rPr>
              <w:t>- повышение уровня благоустройства общественных территорий муниципального образования.</w:t>
            </w:r>
          </w:p>
        </w:tc>
      </w:tr>
      <w:tr w:rsidR="004B00A8" w:rsidRPr="002D25BF" w:rsidTr="00BA4862">
        <w:tc>
          <w:tcPr>
            <w:tcW w:w="2552" w:type="dxa"/>
            <w:tcBorders>
              <w:top w:val="single" w:sz="4" w:space="0" w:color="000000"/>
              <w:left w:val="single" w:sz="4" w:space="0" w:color="000000"/>
              <w:bottom w:val="single" w:sz="4" w:space="0" w:color="000000"/>
            </w:tcBorders>
            <w:shd w:val="clear" w:color="auto" w:fill="auto"/>
          </w:tcPr>
          <w:p w:rsidR="004B00A8" w:rsidRPr="002D25BF" w:rsidRDefault="004B00A8" w:rsidP="00BA4862">
            <w:pPr>
              <w:suppressAutoHyphens/>
              <w:rPr>
                <w:lang w:eastAsia="zh-CN"/>
              </w:rPr>
            </w:pPr>
            <w:r w:rsidRPr="002D25BF">
              <w:rPr>
                <w:sz w:val="25"/>
                <w:szCs w:val="25"/>
                <w:lang w:eastAsia="zh-CN"/>
              </w:rPr>
              <w:t>Целевые индикаторы и показатели Программы</w:t>
            </w:r>
          </w:p>
        </w:tc>
        <w:tc>
          <w:tcPr>
            <w:tcW w:w="7358" w:type="dxa"/>
            <w:tcBorders>
              <w:top w:val="single" w:sz="4" w:space="0" w:color="000000"/>
              <w:left w:val="single" w:sz="4" w:space="0" w:color="000000"/>
              <w:bottom w:val="single" w:sz="4" w:space="0" w:color="000000"/>
              <w:right w:val="single" w:sz="4" w:space="0" w:color="000000"/>
            </w:tcBorders>
            <w:shd w:val="clear" w:color="auto" w:fill="auto"/>
          </w:tcPr>
          <w:p w:rsidR="004B00A8" w:rsidRPr="002D25BF" w:rsidRDefault="004B00A8" w:rsidP="00BA4862">
            <w:pPr>
              <w:suppressAutoHyphens/>
              <w:rPr>
                <w:sz w:val="19"/>
                <w:szCs w:val="19"/>
              </w:rPr>
            </w:pPr>
            <w:r w:rsidRPr="002D25BF">
              <w:rPr>
                <w:sz w:val="25"/>
                <w:szCs w:val="25"/>
              </w:rPr>
              <w:t>- доля благоустроенных общественных территорий муниципального образования, от общего количества общественных территорий муниципального образования;</w:t>
            </w:r>
          </w:p>
          <w:p w:rsidR="004B00A8" w:rsidRPr="002D25BF" w:rsidRDefault="004B00A8" w:rsidP="00BA4862">
            <w:pPr>
              <w:suppressAutoHyphens/>
              <w:rPr>
                <w:sz w:val="19"/>
                <w:szCs w:val="19"/>
              </w:rPr>
            </w:pPr>
            <w:r w:rsidRPr="002D25BF">
              <w:rPr>
                <w:sz w:val="25"/>
                <w:szCs w:val="25"/>
              </w:rPr>
              <w:t>- доля общественных территорий, на которых созданы комфортные условия для отдыха и досуга жителей, от общего количества общественных территорий, участвующих в Программе;</w:t>
            </w:r>
          </w:p>
          <w:p w:rsidR="004B00A8" w:rsidRPr="002D25BF" w:rsidRDefault="004B00A8" w:rsidP="00BA4862">
            <w:pPr>
              <w:numPr>
                <w:ilvl w:val="0"/>
                <w:numId w:val="3"/>
              </w:numPr>
              <w:tabs>
                <w:tab w:val="left" w:pos="237"/>
              </w:tabs>
              <w:suppressAutoHyphens/>
              <w:rPr>
                <w:sz w:val="19"/>
                <w:szCs w:val="19"/>
              </w:rPr>
            </w:pPr>
            <w:r w:rsidRPr="002D25BF">
              <w:rPr>
                <w:sz w:val="25"/>
                <w:szCs w:val="25"/>
              </w:rPr>
              <w:t>доля дворовых территорий МКД, в отношении которых проведены работы по благоустройству, от общего количества дворовых территорий МКД;</w:t>
            </w:r>
          </w:p>
          <w:p w:rsidR="004B00A8" w:rsidRPr="002D25BF" w:rsidRDefault="004B00A8" w:rsidP="00BA4862">
            <w:pPr>
              <w:numPr>
                <w:ilvl w:val="0"/>
                <w:numId w:val="3"/>
              </w:numPr>
              <w:tabs>
                <w:tab w:val="left" w:pos="355"/>
              </w:tabs>
              <w:suppressAutoHyphens/>
              <w:rPr>
                <w:sz w:val="19"/>
                <w:szCs w:val="19"/>
              </w:rPr>
            </w:pPr>
            <w:r w:rsidRPr="002D25BF">
              <w:rPr>
                <w:sz w:val="25"/>
                <w:szCs w:val="25"/>
              </w:rPr>
              <w:t>доля дворовых территорий, на которых созданы комфортные условия для отдыха и досуга жителей, от общего количества дворовых территорий МКД, участвующих в Программе;</w:t>
            </w:r>
          </w:p>
          <w:p w:rsidR="004B00A8" w:rsidRPr="002D25BF" w:rsidRDefault="004B00A8" w:rsidP="00BA4862">
            <w:pPr>
              <w:numPr>
                <w:ilvl w:val="0"/>
                <w:numId w:val="3"/>
              </w:numPr>
              <w:tabs>
                <w:tab w:val="left" w:pos="237"/>
              </w:tabs>
              <w:suppressAutoHyphens/>
              <w:rPr>
                <w:sz w:val="19"/>
                <w:szCs w:val="19"/>
              </w:rPr>
            </w:pPr>
            <w:r w:rsidRPr="002D25BF">
              <w:rPr>
                <w:sz w:val="25"/>
                <w:szCs w:val="25"/>
              </w:rPr>
              <w:lastRenderedPageBreak/>
              <w:t>повышение уровня информирования о мероприятиях по формированию современной городской среды муниципального образования;</w:t>
            </w:r>
          </w:p>
          <w:p w:rsidR="004B00A8" w:rsidRPr="002D25BF" w:rsidRDefault="004B00A8" w:rsidP="00BA4862">
            <w:pPr>
              <w:tabs>
                <w:tab w:val="left" w:pos="237"/>
              </w:tabs>
              <w:suppressAutoHyphens/>
              <w:rPr>
                <w:sz w:val="19"/>
                <w:szCs w:val="19"/>
              </w:rPr>
            </w:pPr>
            <w:r w:rsidRPr="002D25BF">
              <w:rPr>
                <w:sz w:val="25"/>
                <w:szCs w:val="25"/>
              </w:rPr>
              <w:t>- доля участия населения в мероприятиях, проводимых в рамках Программы.</w:t>
            </w:r>
          </w:p>
          <w:p w:rsidR="004B00A8" w:rsidRPr="002D25BF" w:rsidRDefault="004B00A8" w:rsidP="00BA4862">
            <w:pPr>
              <w:suppressAutoHyphens/>
              <w:rPr>
                <w:sz w:val="25"/>
                <w:szCs w:val="25"/>
                <w:lang w:eastAsia="zh-CN"/>
              </w:rPr>
            </w:pPr>
          </w:p>
          <w:p w:rsidR="004B00A8" w:rsidRPr="002D25BF" w:rsidRDefault="004B00A8" w:rsidP="00BA4862">
            <w:pPr>
              <w:suppressAutoHyphens/>
              <w:rPr>
                <w:sz w:val="25"/>
                <w:szCs w:val="25"/>
                <w:lang w:eastAsia="zh-CN"/>
              </w:rPr>
            </w:pPr>
          </w:p>
        </w:tc>
      </w:tr>
      <w:tr w:rsidR="004B00A8" w:rsidRPr="002D25BF" w:rsidTr="00BA4862">
        <w:tc>
          <w:tcPr>
            <w:tcW w:w="2552" w:type="dxa"/>
            <w:tcBorders>
              <w:top w:val="single" w:sz="4" w:space="0" w:color="000000"/>
              <w:left w:val="single" w:sz="4" w:space="0" w:color="000000"/>
              <w:bottom w:val="single" w:sz="4" w:space="0" w:color="000000"/>
            </w:tcBorders>
            <w:shd w:val="clear" w:color="auto" w:fill="auto"/>
          </w:tcPr>
          <w:p w:rsidR="004B00A8" w:rsidRPr="002D25BF" w:rsidRDefault="004B00A8" w:rsidP="00BA4862">
            <w:pPr>
              <w:suppressAutoHyphens/>
              <w:rPr>
                <w:lang w:eastAsia="zh-CN"/>
              </w:rPr>
            </w:pPr>
            <w:r w:rsidRPr="002D25BF">
              <w:rPr>
                <w:sz w:val="25"/>
                <w:szCs w:val="25"/>
                <w:lang w:eastAsia="zh-CN"/>
              </w:rPr>
              <w:lastRenderedPageBreak/>
              <w:t>Срок реализации Программы</w:t>
            </w:r>
          </w:p>
        </w:tc>
        <w:tc>
          <w:tcPr>
            <w:tcW w:w="7358" w:type="dxa"/>
            <w:tcBorders>
              <w:top w:val="single" w:sz="4" w:space="0" w:color="000000"/>
              <w:left w:val="single" w:sz="4" w:space="0" w:color="000000"/>
              <w:bottom w:val="single" w:sz="4" w:space="0" w:color="000000"/>
              <w:right w:val="single" w:sz="4" w:space="0" w:color="000000"/>
            </w:tcBorders>
            <w:shd w:val="clear" w:color="auto" w:fill="auto"/>
          </w:tcPr>
          <w:p w:rsidR="004B00A8" w:rsidRPr="002D25BF" w:rsidRDefault="004C04B1" w:rsidP="00BA4862">
            <w:pPr>
              <w:suppressAutoHyphens/>
              <w:rPr>
                <w:lang w:eastAsia="zh-CN"/>
              </w:rPr>
            </w:pPr>
            <w:r>
              <w:rPr>
                <w:sz w:val="25"/>
                <w:szCs w:val="25"/>
                <w:lang w:eastAsia="zh-CN"/>
              </w:rPr>
              <w:t>2022</w:t>
            </w:r>
            <w:r w:rsidR="004B00A8">
              <w:rPr>
                <w:sz w:val="25"/>
                <w:szCs w:val="25"/>
                <w:lang w:eastAsia="zh-CN"/>
              </w:rPr>
              <w:t>-2024</w:t>
            </w:r>
            <w:r w:rsidR="004B00A8" w:rsidRPr="002D25BF">
              <w:rPr>
                <w:sz w:val="25"/>
                <w:szCs w:val="25"/>
                <w:lang w:eastAsia="zh-CN"/>
              </w:rPr>
              <w:t xml:space="preserve"> годы</w:t>
            </w:r>
          </w:p>
        </w:tc>
      </w:tr>
      <w:tr w:rsidR="004B00A8" w:rsidRPr="002D25BF" w:rsidTr="00BA4862">
        <w:tc>
          <w:tcPr>
            <w:tcW w:w="2552" w:type="dxa"/>
            <w:tcBorders>
              <w:top w:val="single" w:sz="4" w:space="0" w:color="000000"/>
              <w:left w:val="single" w:sz="4" w:space="0" w:color="000000"/>
              <w:bottom w:val="single" w:sz="4" w:space="0" w:color="000000"/>
            </w:tcBorders>
            <w:shd w:val="clear" w:color="auto" w:fill="auto"/>
          </w:tcPr>
          <w:p w:rsidR="004B00A8" w:rsidRPr="002D25BF" w:rsidRDefault="004B00A8" w:rsidP="00BA4862">
            <w:pPr>
              <w:suppressAutoHyphens/>
              <w:rPr>
                <w:lang w:eastAsia="zh-CN"/>
              </w:rPr>
            </w:pPr>
            <w:r w:rsidRPr="002D25BF">
              <w:rPr>
                <w:sz w:val="25"/>
                <w:szCs w:val="25"/>
                <w:lang w:eastAsia="zh-CN"/>
              </w:rPr>
              <w:t>Объемы бюджетных ассигнований Программы</w:t>
            </w:r>
          </w:p>
        </w:tc>
        <w:tc>
          <w:tcPr>
            <w:tcW w:w="7358" w:type="dxa"/>
            <w:tcBorders>
              <w:top w:val="single" w:sz="4" w:space="0" w:color="000000"/>
              <w:left w:val="single" w:sz="4" w:space="0" w:color="000000"/>
              <w:bottom w:val="single" w:sz="4" w:space="0" w:color="000000"/>
              <w:right w:val="single" w:sz="4" w:space="0" w:color="000000"/>
            </w:tcBorders>
            <w:shd w:val="clear" w:color="auto" w:fill="auto"/>
          </w:tcPr>
          <w:p w:rsidR="004B00A8" w:rsidRPr="002D25BF" w:rsidRDefault="004B00A8" w:rsidP="00BA4862">
            <w:pPr>
              <w:suppressAutoHyphens/>
              <w:jc w:val="both"/>
              <w:rPr>
                <w:sz w:val="19"/>
                <w:szCs w:val="19"/>
              </w:rPr>
            </w:pPr>
            <w:r w:rsidRPr="002D25BF">
              <w:rPr>
                <w:sz w:val="25"/>
                <w:szCs w:val="25"/>
              </w:rPr>
              <w:t>Прогнозируемый общий объем финансирования составляет</w:t>
            </w:r>
          </w:p>
          <w:p w:rsidR="004B00A8" w:rsidRPr="002D25BF" w:rsidRDefault="00C80476" w:rsidP="00BA4862">
            <w:pPr>
              <w:suppressAutoHyphens/>
              <w:rPr>
                <w:sz w:val="19"/>
                <w:szCs w:val="19"/>
              </w:rPr>
            </w:pPr>
            <w:r>
              <w:rPr>
                <w:b/>
                <w:sz w:val="25"/>
                <w:szCs w:val="25"/>
                <w:u w:val="single"/>
              </w:rPr>
              <w:t>1 249,7</w:t>
            </w:r>
            <w:r w:rsidR="004B00A8">
              <w:rPr>
                <w:sz w:val="25"/>
                <w:szCs w:val="25"/>
              </w:rPr>
              <w:t xml:space="preserve"> </w:t>
            </w:r>
            <w:r w:rsidR="004B00A8" w:rsidRPr="002D25BF">
              <w:rPr>
                <w:sz w:val="25"/>
                <w:szCs w:val="25"/>
              </w:rPr>
              <w:t xml:space="preserve">тыс. рублей, в том числе: </w:t>
            </w:r>
          </w:p>
          <w:p w:rsidR="004B00A8" w:rsidRPr="002D25BF" w:rsidRDefault="004B00A8" w:rsidP="00BA4862">
            <w:pPr>
              <w:suppressAutoHyphens/>
              <w:rPr>
                <w:sz w:val="19"/>
                <w:szCs w:val="19"/>
              </w:rPr>
            </w:pPr>
          </w:p>
          <w:p w:rsidR="004B00A8" w:rsidRPr="002D25BF" w:rsidRDefault="004B00A8" w:rsidP="00BA4862">
            <w:pPr>
              <w:suppressAutoHyphens/>
              <w:rPr>
                <w:sz w:val="19"/>
                <w:szCs w:val="19"/>
              </w:rPr>
            </w:pPr>
            <w:r w:rsidRPr="002D25BF">
              <w:rPr>
                <w:sz w:val="25"/>
                <w:szCs w:val="25"/>
              </w:rPr>
              <w:t xml:space="preserve">Областной </w:t>
            </w:r>
            <w:r w:rsidRPr="00C80476">
              <w:rPr>
                <w:sz w:val="25"/>
                <w:szCs w:val="25"/>
              </w:rPr>
              <w:t>бюджет</w:t>
            </w:r>
            <w:r w:rsidRPr="00C80476">
              <w:rPr>
                <w:b/>
                <w:sz w:val="25"/>
                <w:szCs w:val="25"/>
              </w:rPr>
              <w:t xml:space="preserve"> </w:t>
            </w:r>
            <w:r w:rsidR="00C80476" w:rsidRPr="00C80476">
              <w:rPr>
                <w:b/>
                <w:sz w:val="25"/>
                <w:szCs w:val="25"/>
              </w:rPr>
              <w:t xml:space="preserve">    </w:t>
            </w:r>
            <w:r w:rsidR="00C80476" w:rsidRPr="00C80476">
              <w:rPr>
                <w:b/>
                <w:sz w:val="25"/>
                <w:szCs w:val="25"/>
                <w:u w:val="single"/>
              </w:rPr>
              <w:t>1 237,2</w:t>
            </w:r>
            <w:r w:rsidRPr="002D25BF">
              <w:rPr>
                <w:sz w:val="25"/>
                <w:szCs w:val="25"/>
              </w:rPr>
              <w:t xml:space="preserve"> </w:t>
            </w:r>
            <w:proofErr w:type="spellStart"/>
            <w:r w:rsidRPr="002D25BF">
              <w:rPr>
                <w:sz w:val="25"/>
                <w:szCs w:val="25"/>
              </w:rPr>
              <w:t>тыс.руб</w:t>
            </w:r>
            <w:proofErr w:type="spellEnd"/>
            <w:r w:rsidRPr="002D25BF">
              <w:rPr>
                <w:sz w:val="25"/>
                <w:szCs w:val="25"/>
              </w:rPr>
              <w:t>.;</w:t>
            </w:r>
          </w:p>
          <w:p w:rsidR="004B00A8" w:rsidRPr="002D25BF" w:rsidRDefault="004B00A8" w:rsidP="00BA4862">
            <w:pPr>
              <w:suppressAutoHyphens/>
              <w:jc w:val="both"/>
              <w:rPr>
                <w:sz w:val="19"/>
                <w:szCs w:val="19"/>
              </w:rPr>
            </w:pPr>
            <w:r>
              <w:rPr>
                <w:sz w:val="25"/>
                <w:szCs w:val="25"/>
              </w:rPr>
              <w:t xml:space="preserve">Бюджет сельского </w:t>
            </w:r>
            <w:proofErr w:type="gramStart"/>
            <w:r>
              <w:rPr>
                <w:sz w:val="25"/>
                <w:szCs w:val="25"/>
              </w:rPr>
              <w:t xml:space="preserve">поселения  </w:t>
            </w:r>
            <w:r w:rsidR="00C80476">
              <w:rPr>
                <w:b/>
                <w:sz w:val="25"/>
                <w:szCs w:val="25"/>
                <w:u w:val="single"/>
              </w:rPr>
              <w:t>12</w:t>
            </w:r>
            <w:proofErr w:type="gramEnd"/>
            <w:r w:rsidR="00C80476">
              <w:rPr>
                <w:b/>
                <w:sz w:val="25"/>
                <w:szCs w:val="25"/>
                <w:u w:val="single"/>
              </w:rPr>
              <w:t>,5</w:t>
            </w:r>
            <w:r w:rsidR="00C80476">
              <w:rPr>
                <w:sz w:val="25"/>
                <w:szCs w:val="25"/>
              </w:rPr>
              <w:t xml:space="preserve"> </w:t>
            </w:r>
            <w:proofErr w:type="spellStart"/>
            <w:r w:rsidR="00C80476">
              <w:rPr>
                <w:sz w:val="25"/>
                <w:szCs w:val="25"/>
              </w:rPr>
              <w:t>тыс.руб</w:t>
            </w:r>
            <w:proofErr w:type="spellEnd"/>
          </w:p>
          <w:p w:rsidR="004B00A8" w:rsidRPr="002D25BF" w:rsidRDefault="004B00A8" w:rsidP="00BA4862">
            <w:pPr>
              <w:suppressAutoHyphens/>
              <w:jc w:val="both"/>
              <w:rPr>
                <w:sz w:val="19"/>
                <w:szCs w:val="19"/>
              </w:rPr>
            </w:pPr>
            <w:r w:rsidRPr="002D25BF">
              <w:rPr>
                <w:sz w:val="25"/>
                <w:szCs w:val="25"/>
              </w:rPr>
              <w:t xml:space="preserve">В </w:t>
            </w:r>
            <w:proofErr w:type="spellStart"/>
            <w:r w:rsidRPr="002D25BF">
              <w:rPr>
                <w:sz w:val="25"/>
                <w:szCs w:val="25"/>
              </w:rPr>
              <w:t>т.ч</w:t>
            </w:r>
            <w:proofErr w:type="spellEnd"/>
            <w:r w:rsidRPr="002D25BF">
              <w:rPr>
                <w:sz w:val="25"/>
                <w:szCs w:val="25"/>
              </w:rPr>
              <w:t>. по годам:</w:t>
            </w:r>
          </w:p>
          <w:p w:rsidR="004B00A8" w:rsidRPr="002D25BF" w:rsidRDefault="00C80476" w:rsidP="00BA4862">
            <w:pPr>
              <w:suppressAutoHyphens/>
              <w:jc w:val="both"/>
              <w:rPr>
                <w:sz w:val="19"/>
                <w:szCs w:val="19"/>
              </w:rPr>
            </w:pPr>
            <w:r>
              <w:rPr>
                <w:b/>
                <w:sz w:val="25"/>
                <w:szCs w:val="25"/>
              </w:rPr>
              <w:t>2022</w:t>
            </w:r>
            <w:r w:rsidR="004B00A8" w:rsidRPr="002D25BF">
              <w:rPr>
                <w:b/>
                <w:sz w:val="25"/>
                <w:szCs w:val="25"/>
              </w:rPr>
              <w:t xml:space="preserve"> год</w:t>
            </w:r>
            <w:r w:rsidR="004B00A8" w:rsidRPr="002D25BF">
              <w:rPr>
                <w:sz w:val="25"/>
                <w:szCs w:val="25"/>
              </w:rPr>
              <w:t>:</w:t>
            </w:r>
          </w:p>
          <w:p w:rsidR="004B00A8" w:rsidRPr="002D25BF" w:rsidRDefault="004B00A8" w:rsidP="00BA4862">
            <w:pPr>
              <w:suppressAutoHyphens/>
              <w:rPr>
                <w:sz w:val="19"/>
                <w:szCs w:val="19"/>
              </w:rPr>
            </w:pPr>
          </w:p>
          <w:p w:rsidR="004B00A8" w:rsidRPr="002D25BF" w:rsidRDefault="004B00A8" w:rsidP="00BA4862">
            <w:pPr>
              <w:suppressAutoHyphens/>
              <w:rPr>
                <w:sz w:val="19"/>
                <w:szCs w:val="19"/>
              </w:rPr>
            </w:pPr>
            <w:r w:rsidRPr="002D25BF">
              <w:rPr>
                <w:sz w:val="25"/>
                <w:szCs w:val="25"/>
              </w:rPr>
              <w:t xml:space="preserve">Областной бюджет     _____ </w:t>
            </w:r>
            <w:proofErr w:type="spellStart"/>
            <w:r w:rsidRPr="002D25BF">
              <w:rPr>
                <w:sz w:val="25"/>
                <w:szCs w:val="25"/>
              </w:rPr>
              <w:t>тыс.руб</w:t>
            </w:r>
            <w:proofErr w:type="spellEnd"/>
            <w:r w:rsidRPr="002D25BF">
              <w:rPr>
                <w:sz w:val="25"/>
                <w:szCs w:val="25"/>
              </w:rPr>
              <w:t>.;</w:t>
            </w:r>
          </w:p>
          <w:p w:rsidR="004B00A8" w:rsidRPr="002D25BF" w:rsidRDefault="004B00A8" w:rsidP="00BA4862">
            <w:pPr>
              <w:suppressAutoHyphens/>
              <w:jc w:val="both"/>
              <w:rPr>
                <w:sz w:val="19"/>
                <w:szCs w:val="19"/>
              </w:rPr>
            </w:pPr>
            <w:r w:rsidRPr="002D25BF">
              <w:rPr>
                <w:sz w:val="25"/>
                <w:szCs w:val="25"/>
              </w:rPr>
              <w:t xml:space="preserve">Бюджет сельского поселения ____ </w:t>
            </w:r>
            <w:proofErr w:type="spellStart"/>
            <w:r w:rsidRPr="002D25BF">
              <w:rPr>
                <w:sz w:val="25"/>
                <w:szCs w:val="25"/>
              </w:rPr>
              <w:t>тыс.руб</w:t>
            </w:r>
            <w:proofErr w:type="spellEnd"/>
            <w:r w:rsidRPr="002D25BF">
              <w:rPr>
                <w:sz w:val="25"/>
                <w:szCs w:val="25"/>
              </w:rPr>
              <w:t>.:</w:t>
            </w:r>
          </w:p>
          <w:p w:rsidR="004B00A8" w:rsidRPr="002D25BF" w:rsidRDefault="004B00A8" w:rsidP="00BA4862">
            <w:pPr>
              <w:suppressAutoHyphens/>
              <w:jc w:val="both"/>
              <w:rPr>
                <w:sz w:val="19"/>
                <w:szCs w:val="19"/>
              </w:rPr>
            </w:pPr>
          </w:p>
          <w:p w:rsidR="004B00A8" w:rsidRPr="002D25BF" w:rsidRDefault="00C80476" w:rsidP="00BA4862">
            <w:pPr>
              <w:suppressAutoHyphens/>
              <w:jc w:val="both"/>
              <w:rPr>
                <w:sz w:val="19"/>
                <w:szCs w:val="19"/>
              </w:rPr>
            </w:pPr>
            <w:r>
              <w:rPr>
                <w:b/>
                <w:sz w:val="25"/>
                <w:szCs w:val="25"/>
              </w:rPr>
              <w:t>2023</w:t>
            </w:r>
            <w:r w:rsidR="004B00A8" w:rsidRPr="002D25BF">
              <w:rPr>
                <w:b/>
                <w:sz w:val="25"/>
                <w:szCs w:val="25"/>
              </w:rPr>
              <w:t xml:space="preserve"> год</w:t>
            </w:r>
            <w:r w:rsidR="004B00A8" w:rsidRPr="002D25BF">
              <w:rPr>
                <w:sz w:val="25"/>
                <w:szCs w:val="25"/>
              </w:rPr>
              <w:t>:</w:t>
            </w:r>
          </w:p>
          <w:p w:rsidR="004B00A8" w:rsidRPr="002D25BF" w:rsidRDefault="004B00A8" w:rsidP="00BA4862">
            <w:pPr>
              <w:suppressAutoHyphens/>
              <w:rPr>
                <w:sz w:val="19"/>
                <w:szCs w:val="19"/>
              </w:rPr>
            </w:pPr>
          </w:p>
          <w:p w:rsidR="004B00A8" w:rsidRPr="002D25BF" w:rsidRDefault="004B00A8" w:rsidP="00BA4862">
            <w:pPr>
              <w:suppressAutoHyphens/>
              <w:rPr>
                <w:sz w:val="19"/>
                <w:szCs w:val="19"/>
              </w:rPr>
            </w:pPr>
            <w:r w:rsidRPr="002D25BF">
              <w:rPr>
                <w:sz w:val="25"/>
                <w:szCs w:val="25"/>
              </w:rPr>
              <w:t xml:space="preserve">Областной бюджет     _____ </w:t>
            </w:r>
            <w:proofErr w:type="spellStart"/>
            <w:r w:rsidRPr="002D25BF">
              <w:rPr>
                <w:sz w:val="25"/>
                <w:szCs w:val="25"/>
              </w:rPr>
              <w:t>тыс.руб</w:t>
            </w:r>
            <w:proofErr w:type="spellEnd"/>
            <w:r w:rsidRPr="002D25BF">
              <w:rPr>
                <w:sz w:val="25"/>
                <w:szCs w:val="25"/>
              </w:rPr>
              <w:t>.;</w:t>
            </w:r>
          </w:p>
          <w:p w:rsidR="004B00A8" w:rsidRPr="002D25BF" w:rsidRDefault="004B00A8" w:rsidP="00BA4862">
            <w:pPr>
              <w:suppressAutoHyphens/>
              <w:jc w:val="both"/>
              <w:rPr>
                <w:sz w:val="19"/>
                <w:szCs w:val="19"/>
              </w:rPr>
            </w:pPr>
            <w:r w:rsidRPr="002D25BF">
              <w:rPr>
                <w:sz w:val="25"/>
                <w:szCs w:val="25"/>
              </w:rPr>
              <w:t xml:space="preserve">Бюджет сельского поселения ____ </w:t>
            </w:r>
            <w:proofErr w:type="spellStart"/>
            <w:r w:rsidRPr="002D25BF">
              <w:rPr>
                <w:sz w:val="25"/>
                <w:szCs w:val="25"/>
              </w:rPr>
              <w:t>тыс.руб</w:t>
            </w:r>
            <w:proofErr w:type="spellEnd"/>
            <w:r w:rsidRPr="002D25BF">
              <w:rPr>
                <w:sz w:val="25"/>
                <w:szCs w:val="25"/>
              </w:rPr>
              <w:t>.:</w:t>
            </w:r>
          </w:p>
          <w:p w:rsidR="004B00A8" w:rsidRPr="002D25BF" w:rsidRDefault="004B00A8" w:rsidP="00BA4862">
            <w:pPr>
              <w:suppressAutoHyphens/>
              <w:jc w:val="both"/>
              <w:rPr>
                <w:sz w:val="19"/>
                <w:szCs w:val="19"/>
              </w:rPr>
            </w:pPr>
          </w:p>
          <w:p w:rsidR="004B00A8" w:rsidRPr="002D25BF" w:rsidRDefault="00C80476" w:rsidP="00BA4862">
            <w:pPr>
              <w:suppressAutoHyphens/>
              <w:jc w:val="both"/>
              <w:rPr>
                <w:sz w:val="19"/>
                <w:szCs w:val="19"/>
              </w:rPr>
            </w:pPr>
            <w:r>
              <w:rPr>
                <w:b/>
                <w:sz w:val="25"/>
                <w:szCs w:val="25"/>
              </w:rPr>
              <w:t>2024</w:t>
            </w:r>
            <w:r w:rsidR="004B00A8" w:rsidRPr="002D25BF">
              <w:rPr>
                <w:b/>
                <w:sz w:val="25"/>
                <w:szCs w:val="25"/>
              </w:rPr>
              <w:t xml:space="preserve"> год</w:t>
            </w:r>
            <w:r w:rsidR="004B00A8" w:rsidRPr="002D25BF">
              <w:rPr>
                <w:sz w:val="25"/>
                <w:szCs w:val="25"/>
              </w:rPr>
              <w:t>:</w:t>
            </w:r>
          </w:p>
          <w:p w:rsidR="004B00A8" w:rsidRPr="002D25BF" w:rsidRDefault="004B00A8" w:rsidP="00BA4862">
            <w:pPr>
              <w:suppressAutoHyphens/>
              <w:rPr>
                <w:sz w:val="19"/>
                <w:szCs w:val="19"/>
              </w:rPr>
            </w:pPr>
          </w:p>
          <w:p w:rsidR="004B00A8" w:rsidRPr="002D25BF" w:rsidRDefault="00C80476" w:rsidP="00BA4862">
            <w:pPr>
              <w:suppressAutoHyphens/>
              <w:rPr>
                <w:sz w:val="19"/>
                <w:szCs w:val="19"/>
              </w:rPr>
            </w:pPr>
            <w:r>
              <w:rPr>
                <w:sz w:val="25"/>
                <w:szCs w:val="25"/>
              </w:rPr>
              <w:t xml:space="preserve">Областной </w:t>
            </w:r>
            <w:proofErr w:type="gramStart"/>
            <w:r>
              <w:rPr>
                <w:sz w:val="25"/>
                <w:szCs w:val="25"/>
              </w:rPr>
              <w:t xml:space="preserve">бюджет  </w:t>
            </w:r>
            <w:r w:rsidRPr="00C80476">
              <w:rPr>
                <w:b/>
                <w:sz w:val="25"/>
                <w:szCs w:val="25"/>
                <w:u w:val="single"/>
              </w:rPr>
              <w:t>1</w:t>
            </w:r>
            <w:proofErr w:type="gramEnd"/>
            <w:r w:rsidRPr="00C80476">
              <w:rPr>
                <w:b/>
                <w:sz w:val="25"/>
                <w:szCs w:val="25"/>
                <w:u w:val="single"/>
              </w:rPr>
              <w:t> 237,2</w:t>
            </w:r>
            <w:r w:rsidRPr="002D25BF">
              <w:rPr>
                <w:sz w:val="25"/>
                <w:szCs w:val="25"/>
              </w:rPr>
              <w:t xml:space="preserve"> </w:t>
            </w:r>
            <w:r>
              <w:rPr>
                <w:sz w:val="25"/>
                <w:szCs w:val="25"/>
              </w:rPr>
              <w:t xml:space="preserve">   </w:t>
            </w:r>
            <w:proofErr w:type="spellStart"/>
            <w:r w:rsidR="004B00A8" w:rsidRPr="002D25BF">
              <w:rPr>
                <w:sz w:val="25"/>
                <w:szCs w:val="25"/>
              </w:rPr>
              <w:t>тыс.руб</w:t>
            </w:r>
            <w:proofErr w:type="spellEnd"/>
            <w:r w:rsidR="004B00A8" w:rsidRPr="002D25BF">
              <w:rPr>
                <w:sz w:val="25"/>
                <w:szCs w:val="25"/>
              </w:rPr>
              <w:t>.;</w:t>
            </w:r>
          </w:p>
          <w:p w:rsidR="004B00A8" w:rsidRPr="002D25BF" w:rsidRDefault="004B00A8" w:rsidP="00BA4862">
            <w:pPr>
              <w:suppressAutoHyphens/>
              <w:jc w:val="both"/>
              <w:rPr>
                <w:sz w:val="19"/>
                <w:szCs w:val="19"/>
              </w:rPr>
            </w:pPr>
            <w:r w:rsidRPr="002D25BF">
              <w:rPr>
                <w:sz w:val="25"/>
                <w:szCs w:val="25"/>
              </w:rPr>
              <w:t>Бюджет сельского поселения</w:t>
            </w:r>
            <w:r w:rsidR="00C80476">
              <w:rPr>
                <w:sz w:val="25"/>
                <w:szCs w:val="25"/>
              </w:rPr>
              <w:t xml:space="preserve"> </w:t>
            </w:r>
            <w:r w:rsidR="00C80476" w:rsidRPr="00C80476">
              <w:rPr>
                <w:b/>
                <w:sz w:val="25"/>
                <w:szCs w:val="25"/>
                <w:u w:val="single"/>
              </w:rPr>
              <w:t>12,</w:t>
            </w:r>
            <w:proofErr w:type="gramStart"/>
            <w:r w:rsidR="00C80476" w:rsidRPr="00C80476">
              <w:rPr>
                <w:b/>
                <w:sz w:val="25"/>
                <w:szCs w:val="25"/>
                <w:u w:val="single"/>
              </w:rPr>
              <w:t>5</w:t>
            </w:r>
            <w:r w:rsidRPr="002D25BF">
              <w:rPr>
                <w:sz w:val="25"/>
                <w:szCs w:val="25"/>
              </w:rPr>
              <w:t xml:space="preserve">  </w:t>
            </w:r>
            <w:proofErr w:type="spellStart"/>
            <w:r w:rsidRPr="002D25BF">
              <w:rPr>
                <w:sz w:val="25"/>
                <w:szCs w:val="25"/>
              </w:rPr>
              <w:t>тыс.руб</w:t>
            </w:r>
            <w:proofErr w:type="spellEnd"/>
            <w:r w:rsidRPr="002D25BF">
              <w:rPr>
                <w:sz w:val="25"/>
                <w:szCs w:val="25"/>
              </w:rPr>
              <w:t>.</w:t>
            </w:r>
            <w:proofErr w:type="gramEnd"/>
            <w:r w:rsidRPr="002D25BF">
              <w:rPr>
                <w:sz w:val="25"/>
                <w:szCs w:val="25"/>
              </w:rPr>
              <w:t>:</w:t>
            </w:r>
          </w:p>
          <w:p w:rsidR="004B00A8" w:rsidRPr="002D25BF" w:rsidRDefault="004B00A8" w:rsidP="00BA4862">
            <w:pPr>
              <w:suppressAutoHyphens/>
              <w:jc w:val="both"/>
              <w:rPr>
                <w:sz w:val="19"/>
                <w:szCs w:val="19"/>
              </w:rPr>
            </w:pPr>
          </w:p>
          <w:p w:rsidR="004B00A8" w:rsidRPr="002D25BF" w:rsidRDefault="004B00A8" w:rsidP="00BA4862">
            <w:pPr>
              <w:suppressAutoHyphens/>
              <w:jc w:val="both"/>
              <w:rPr>
                <w:sz w:val="19"/>
                <w:szCs w:val="19"/>
              </w:rPr>
            </w:pPr>
          </w:p>
          <w:p w:rsidR="004B00A8" w:rsidRPr="002D25BF" w:rsidRDefault="004B00A8" w:rsidP="00BA4862">
            <w:pPr>
              <w:suppressAutoHyphens/>
              <w:rPr>
                <w:lang w:eastAsia="zh-CN"/>
              </w:rPr>
            </w:pPr>
            <w:r w:rsidRPr="002D25BF">
              <w:rPr>
                <w:sz w:val="25"/>
                <w:szCs w:val="25"/>
                <w:lang w:eastAsia="zh-CN"/>
              </w:rPr>
              <w:t>Объемы финансирования будут уточняться при формировании бюджета муниципального образования.</w:t>
            </w:r>
          </w:p>
        </w:tc>
      </w:tr>
      <w:tr w:rsidR="004B00A8" w:rsidRPr="002D25BF" w:rsidTr="00BA4862">
        <w:tc>
          <w:tcPr>
            <w:tcW w:w="2552" w:type="dxa"/>
            <w:tcBorders>
              <w:top w:val="single" w:sz="4" w:space="0" w:color="000000"/>
              <w:left w:val="single" w:sz="4" w:space="0" w:color="000000"/>
              <w:bottom w:val="single" w:sz="4" w:space="0" w:color="000000"/>
            </w:tcBorders>
            <w:shd w:val="clear" w:color="auto" w:fill="auto"/>
          </w:tcPr>
          <w:p w:rsidR="004B00A8" w:rsidRPr="002D25BF" w:rsidRDefault="004B00A8" w:rsidP="00BA4862">
            <w:pPr>
              <w:suppressAutoHyphens/>
              <w:rPr>
                <w:lang w:eastAsia="zh-CN"/>
              </w:rPr>
            </w:pPr>
            <w:r w:rsidRPr="002D25BF">
              <w:rPr>
                <w:sz w:val="25"/>
                <w:szCs w:val="25"/>
                <w:lang w:eastAsia="zh-CN"/>
              </w:rPr>
              <w:t>Ожидаемые результаты реализации Программы</w:t>
            </w:r>
          </w:p>
        </w:tc>
        <w:tc>
          <w:tcPr>
            <w:tcW w:w="7358" w:type="dxa"/>
            <w:tcBorders>
              <w:top w:val="single" w:sz="4" w:space="0" w:color="000000"/>
              <w:left w:val="single" w:sz="4" w:space="0" w:color="000000"/>
              <w:bottom w:val="single" w:sz="4" w:space="0" w:color="000000"/>
              <w:right w:val="single" w:sz="4" w:space="0" w:color="000000"/>
            </w:tcBorders>
            <w:shd w:val="clear" w:color="auto" w:fill="auto"/>
          </w:tcPr>
          <w:p w:rsidR="004B00A8" w:rsidRPr="002D25BF" w:rsidRDefault="004B00A8" w:rsidP="00BA4862">
            <w:pPr>
              <w:suppressAutoHyphens/>
              <w:rPr>
                <w:lang w:eastAsia="zh-CN"/>
              </w:rPr>
            </w:pPr>
            <w:r w:rsidRPr="002D25BF">
              <w:rPr>
                <w:b/>
                <w:sz w:val="25"/>
                <w:szCs w:val="25"/>
                <w:lang w:eastAsia="zh-CN"/>
              </w:rPr>
              <w:t>-</w:t>
            </w:r>
            <w:r w:rsidRPr="002D25BF">
              <w:rPr>
                <w:sz w:val="25"/>
                <w:szCs w:val="25"/>
                <w:lang w:eastAsia="zh-CN"/>
              </w:rPr>
              <w:t xml:space="preserve"> Благоустройство и улучшение эстетического состояния общественных территорий муниципального образования;</w:t>
            </w:r>
          </w:p>
          <w:p w:rsidR="004B00A8" w:rsidRPr="002D25BF" w:rsidRDefault="004B00A8" w:rsidP="00BA4862">
            <w:pPr>
              <w:widowControl w:val="0"/>
              <w:suppressAutoHyphens/>
              <w:autoSpaceDE w:val="0"/>
              <w:rPr>
                <w:lang w:eastAsia="zh-CN"/>
              </w:rPr>
            </w:pPr>
            <w:r w:rsidRPr="002D25BF">
              <w:rPr>
                <w:b/>
                <w:sz w:val="25"/>
                <w:szCs w:val="25"/>
              </w:rPr>
              <w:t>-</w:t>
            </w:r>
            <w:r w:rsidRPr="002D25BF">
              <w:rPr>
                <w:sz w:val="25"/>
                <w:szCs w:val="25"/>
              </w:rPr>
              <w:t xml:space="preserve"> </w:t>
            </w:r>
            <w:proofErr w:type="gramStart"/>
            <w:r w:rsidRPr="002D25BF">
              <w:rPr>
                <w:sz w:val="25"/>
                <w:szCs w:val="25"/>
              </w:rPr>
              <w:t xml:space="preserve">увеличение  </w:t>
            </w:r>
            <w:r w:rsidRPr="002D25BF">
              <w:rPr>
                <w:sz w:val="25"/>
                <w:szCs w:val="25"/>
                <w:lang w:eastAsia="zh-CN"/>
              </w:rPr>
              <w:t>доли</w:t>
            </w:r>
            <w:proofErr w:type="gramEnd"/>
            <w:r w:rsidRPr="002D25BF">
              <w:rPr>
                <w:sz w:val="25"/>
                <w:szCs w:val="25"/>
                <w:lang w:eastAsia="zh-CN"/>
              </w:rPr>
              <w:t xml:space="preserve"> площади благоустроенных территорий общего пользования по отношению к общей площади территорий общего пользования, нуждающихся в благоустройстве;</w:t>
            </w:r>
          </w:p>
          <w:p w:rsidR="004B00A8" w:rsidRPr="002D25BF" w:rsidRDefault="004B00A8" w:rsidP="00BA4862">
            <w:pPr>
              <w:suppressAutoHyphens/>
              <w:rPr>
                <w:lang w:eastAsia="zh-CN"/>
              </w:rPr>
            </w:pPr>
            <w:r w:rsidRPr="002D25BF">
              <w:rPr>
                <w:b/>
                <w:sz w:val="25"/>
                <w:szCs w:val="25"/>
                <w:lang w:eastAsia="zh-CN"/>
              </w:rPr>
              <w:t>-</w:t>
            </w:r>
            <w:r w:rsidRPr="002D25BF">
              <w:rPr>
                <w:sz w:val="25"/>
                <w:szCs w:val="25"/>
                <w:lang w:eastAsia="zh-CN"/>
              </w:rPr>
              <w:t xml:space="preserve"> создание комфортных условий для отдыха и досуга жителей;</w:t>
            </w:r>
          </w:p>
          <w:p w:rsidR="004B00A8" w:rsidRPr="002D25BF" w:rsidRDefault="004B00A8" w:rsidP="00BA4862">
            <w:pPr>
              <w:suppressAutoHyphens/>
              <w:rPr>
                <w:lang w:eastAsia="zh-CN"/>
              </w:rPr>
            </w:pPr>
            <w:r w:rsidRPr="002D25BF">
              <w:rPr>
                <w:b/>
                <w:sz w:val="25"/>
                <w:szCs w:val="25"/>
                <w:lang w:eastAsia="zh-CN"/>
              </w:rPr>
              <w:t>-</w:t>
            </w:r>
            <w:r w:rsidRPr="002D25BF">
              <w:rPr>
                <w:sz w:val="25"/>
                <w:szCs w:val="25"/>
                <w:lang w:eastAsia="zh-CN"/>
              </w:rPr>
              <w:t xml:space="preserve"> увеличение </w:t>
            </w:r>
            <w:proofErr w:type="gramStart"/>
            <w:r w:rsidRPr="002D25BF">
              <w:rPr>
                <w:sz w:val="25"/>
                <w:szCs w:val="25"/>
                <w:lang w:eastAsia="zh-CN"/>
              </w:rPr>
              <w:t>доли  площади</w:t>
            </w:r>
            <w:proofErr w:type="gramEnd"/>
            <w:r w:rsidRPr="002D25BF">
              <w:rPr>
                <w:sz w:val="25"/>
                <w:szCs w:val="25"/>
                <w:lang w:eastAsia="zh-CN"/>
              </w:rPr>
              <w:t xml:space="preserve"> благоустроенных дворовых территорий  МКД по отношению к общей площади дворовых территорий многоквартирных домов;</w:t>
            </w:r>
          </w:p>
          <w:p w:rsidR="004B00A8" w:rsidRPr="002D25BF" w:rsidRDefault="004B00A8" w:rsidP="00BA4862">
            <w:pPr>
              <w:suppressAutoHyphens/>
              <w:rPr>
                <w:lang w:eastAsia="zh-CN"/>
              </w:rPr>
            </w:pPr>
            <w:r w:rsidRPr="002D25BF">
              <w:rPr>
                <w:b/>
                <w:sz w:val="25"/>
                <w:szCs w:val="25"/>
                <w:lang w:eastAsia="zh-CN"/>
              </w:rPr>
              <w:t>-</w:t>
            </w:r>
            <w:r w:rsidRPr="002D25BF">
              <w:rPr>
                <w:sz w:val="25"/>
                <w:szCs w:val="25"/>
                <w:lang w:eastAsia="zh-CN"/>
              </w:rPr>
              <w:t xml:space="preserve"> уровень информирования о мероприятиях по формированию современной городской среды муниципального образования, в ходе реализации Программы достигнет 100%.</w:t>
            </w:r>
          </w:p>
        </w:tc>
      </w:tr>
    </w:tbl>
    <w:p w:rsidR="004B00A8" w:rsidRPr="002D25BF" w:rsidRDefault="004B00A8" w:rsidP="004B00A8">
      <w:pPr>
        <w:suppressAutoHyphens/>
        <w:rPr>
          <w:lang w:eastAsia="zh-CN"/>
        </w:rPr>
      </w:pPr>
    </w:p>
    <w:p w:rsidR="004B00A8" w:rsidRPr="002D25BF" w:rsidRDefault="004B00A8" w:rsidP="004B00A8">
      <w:pPr>
        <w:suppressAutoHyphens/>
        <w:rPr>
          <w:lang w:eastAsia="zh-CN"/>
        </w:rPr>
      </w:pPr>
    </w:p>
    <w:p w:rsidR="004B00A8" w:rsidRPr="002D25BF" w:rsidRDefault="004B00A8" w:rsidP="004B00A8">
      <w:pPr>
        <w:suppressAutoHyphens/>
        <w:spacing w:after="160" w:line="190" w:lineRule="exact"/>
        <w:ind w:left="2780"/>
        <w:rPr>
          <w:sz w:val="25"/>
          <w:szCs w:val="25"/>
        </w:rPr>
      </w:pPr>
    </w:p>
    <w:p w:rsidR="004B00A8" w:rsidRPr="002D25BF" w:rsidRDefault="004B00A8" w:rsidP="004B00A8">
      <w:pPr>
        <w:widowControl w:val="0"/>
        <w:suppressAutoHyphens/>
        <w:autoSpaceDE w:val="0"/>
        <w:contextualSpacing/>
        <w:jc w:val="center"/>
        <w:rPr>
          <w:lang w:eastAsia="zh-CN"/>
        </w:rPr>
      </w:pPr>
      <w:r w:rsidRPr="002D25BF">
        <w:rPr>
          <w:b/>
          <w:sz w:val="25"/>
          <w:szCs w:val="25"/>
          <w:lang w:eastAsia="zh-CN"/>
        </w:rPr>
        <w:t>1. Общие положения</w:t>
      </w:r>
      <w:r w:rsidRPr="002D25BF">
        <w:rPr>
          <w:b/>
          <w:sz w:val="25"/>
          <w:szCs w:val="25"/>
        </w:rPr>
        <w:t>.</w:t>
      </w:r>
    </w:p>
    <w:p w:rsidR="00BA4862" w:rsidRDefault="00BA4862" w:rsidP="004B00A8">
      <w:pPr>
        <w:ind w:right="-5"/>
        <w:jc w:val="both"/>
        <w:rPr>
          <w:b/>
          <w:sz w:val="25"/>
          <w:szCs w:val="25"/>
        </w:rPr>
      </w:pPr>
    </w:p>
    <w:p w:rsidR="004B00A8" w:rsidRPr="001B524E" w:rsidRDefault="00BA4862" w:rsidP="004B00A8">
      <w:pPr>
        <w:ind w:right="-5"/>
        <w:jc w:val="both"/>
        <w:rPr>
          <w:sz w:val="28"/>
          <w:szCs w:val="28"/>
        </w:rPr>
      </w:pPr>
      <w:r w:rsidRPr="00BA4862">
        <w:rPr>
          <w:sz w:val="28"/>
          <w:szCs w:val="28"/>
        </w:rPr>
        <w:t xml:space="preserve">     Юбилейное</w:t>
      </w:r>
      <w:r w:rsidR="004B00A8" w:rsidRPr="001B524E">
        <w:rPr>
          <w:sz w:val="28"/>
          <w:szCs w:val="28"/>
        </w:rPr>
        <w:t xml:space="preserve"> сельское поселение расположено в</w:t>
      </w:r>
      <w:r w:rsidR="001B2239">
        <w:rPr>
          <w:sz w:val="28"/>
          <w:szCs w:val="28"/>
        </w:rPr>
        <w:t xml:space="preserve"> северо</w:t>
      </w:r>
      <w:r w:rsidR="004B00A8" w:rsidRPr="001B524E">
        <w:rPr>
          <w:sz w:val="28"/>
          <w:szCs w:val="28"/>
        </w:rPr>
        <w:t xml:space="preserve">-восточной части </w:t>
      </w:r>
      <w:proofErr w:type="spellStart"/>
      <w:r w:rsidR="004B00A8" w:rsidRPr="001B524E">
        <w:rPr>
          <w:sz w:val="28"/>
          <w:szCs w:val="28"/>
        </w:rPr>
        <w:t>Котельничского</w:t>
      </w:r>
      <w:proofErr w:type="spellEnd"/>
      <w:r w:rsidR="004B00A8" w:rsidRPr="001B524E">
        <w:rPr>
          <w:sz w:val="28"/>
          <w:szCs w:val="28"/>
        </w:rPr>
        <w:t xml:space="preserve"> райо</w:t>
      </w:r>
      <w:r w:rsidR="001B2239">
        <w:rPr>
          <w:sz w:val="28"/>
          <w:szCs w:val="28"/>
        </w:rPr>
        <w:t>на. Поселок Юбилейный находится в 24 км</w:t>
      </w:r>
      <w:r w:rsidR="00912732">
        <w:rPr>
          <w:sz w:val="28"/>
          <w:szCs w:val="28"/>
        </w:rPr>
        <w:t>.</w:t>
      </w:r>
      <w:r w:rsidR="001B2239">
        <w:rPr>
          <w:sz w:val="28"/>
          <w:szCs w:val="28"/>
        </w:rPr>
        <w:t xml:space="preserve"> от районного </w:t>
      </w:r>
      <w:r w:rsidR="001B2239">
        <w:rPr>
          <w:sz w:val="28"/>
          <w:szCs w:val="28"/>
        </w:rPr>
        <w:lastRenderedPageBreak/>
        <w:t>центра и в 145 км.</w:t>
      </w:r>
      <w:r w:rsidR="00912732">
        <w:rPr>
          <w:sz w:val="28"/>
          <w:szCs w:val="28"/>
        </w:rPr>
        <w:t xml:space="preserve"> о</w:t>
      </w:r>
      <w:r w:rsidR="001B2239">
        <w:rPr>
          <w:sz w:val="28"/>
          <w:szCs w:val="28"/>
        </w:rPr>
        <w:t xml:space="preserve">т областного центра </w:t>
      </w:r>
      <w:proofErr w:type="spellStart"/>
      <w:r w:rsidR="001B2239">
        <w:rPr>
          <w:sz w:val="28"/>
          <w:szCs w:val="28"/>
        </w:rPr>
        <w:t>г.Киров</w:t>
      </w:r>
      <w:proofErr w:type="spellEnd"/>
      <w:r w:rsidR="001B2239">
        <w:rPr>
          <w:sz w:val="28"/>
          <w:szCs w:val="28"/>
        </w:rPr>
        <w:t xml:space="preserve"> на федеральной трассе Котельнич-</w:t>
      </w:r>
      <w:proofErr w:type="spellStart"/>
      <w:r w:rsidR="001B2239">
        <w:rPr>
          <w:sz w:val="28"/>
          <w:szCs w:val="28"/>
        </w:rPr>
        <w:t>Даровской</w:t>
      </w:r>
      <w:proofErr w:type="spellEnd"/>
      <w:r w:rsidR="001B2239">
        <w:rPr>
          <w:sz w:val="28"/>
          <w:szCs w:val="28"/>
        </w:rPr>
        <w:t>.</w:t>
      </w:r>
    </w:p>
    <w:p w:rsidR="004B00A8" w:rsidRPr="001B524E" w:rsidRDefault="001B2239" w:rsidP="004B00A8">
      <w:pPr>
        <w:ind w:right="-5"/>
        <w:jc w:val="both"/>
        <w:rPr>
          <w:sz w:val="28"/>
          <w:szCs w:val="28"/>
          <w:lang w:eastAsia="zh-CN"/>
        </w:rPr>
      </w:pPr>
      <w:r>
        <w:rPr>
          <w:sz w:val="28"/>
          <w:szCs w:val="28"/>
        </w:rPr>
        <w:t xml:space="preserve">     </w:t>
      </w:r>
      <w:r w:rsidR="004B00A8" w:rsidRPr="001B524E">
        <w:rPr>
          <w:sz w:val="28"/>
          <w:szCs w:val="28"/>
        </w:rPr>
        <w:t>Администрат</w:t>
      </w:r>
      <w:r w:rsidR="00BA4862">
        <w:rPr>
          <w:sz w:val="28"/>
          <w:szCs w:val="28"/>
        </w:rPr>
        <w:t xml:space="preserve">ивный центр - </w:t>
      </w:r>
      <w:proofErr w:type="spellStart"/>
      <w:r w:rsidR="00BA4862">
        <w:rPr>
          <w:sz w:val="28"/>
          <w:szCs w:val="28"/>
        </w:rPr>
        <w:t>п.Юбилейный</w:t>
      </w:r>
      <w:proofErr w:type="spellEnd"/>
      <w:r w:rsidR="004B00A8" w:rsidRPr="001B524E">
        <w:rPr>
          <w:sz w:val="28"/>
          <w:szCs w:val="28"/>
        </w:rPr>
        <w:t>, который развивается как посёлок городского типа. Регулярное автобусное сообщение связывает центр сельского поселения с г. Котельнич. Общая площадь сельского посе</w:t>
      </w:r>
      <w:r w:rsidR="00493CC7">
        <w:rPr>
          <w:sz w:val="28"/>
          <w:szCs w:val="28"/>
        </w:rPr>
        <w:t xml:space="preserve">ления по состоянию на </w:t>
      </w:r>
      <w:proofErr w:type="gramStart"/>
      <w:r w:rsidR="00493CC7">
        <w:rPr>
          <w:sz w:val="28"/>
          <w:szCs w:val="28"/>
        </w:rPr>
        <w:t>01.01.2021  года</w:t>
      </w:r>
      <w:proofErr w:type="gramEnd"/>
      <w:r w:rsidR="00493CC7">
        <w:rPr>
          <w:sz w:val="28"/>
          <w:szCs w:val="28"/>
        </w:rPr>
        <w:t xml:space="preserve"> 216,9 кв. км.</w:t>
      </w:r>
      <w:r w:rsidR="004B00A8" w:rsidRPr="001B524E">
        <w:rPr>
          <w:color w:val="000000"/>
          <w:sz w:val="28"/>
          <w:szCs w:val="28"/>
          <w:lang w:eastAsia="zh-CN"/>
        </w:rPr>
        <w:t xml:space="preserve"> </w:t>
      </w:r>
      <w:r w:rsidR="004B00A8" w:rsidRPr="001B524E">
        <w:rPr>
          <w:sz w:val="28"/>
          <w:szCs w:val="28"/>
          <w:lang w:eastAsia="zh-CN"/>
        </w:rPr>
        <w:t>На терр</w:t>
      </w:r>
      <w:r w:rsidR="00493CC7">
        <w:rPr>
          <w:sz w:val="28"/>
          <w:szCs w:val="28"/>
          <w:lang w:eastAsia="zh-CN"/>
        </w:rPr>
        <w:t xml:space="preserve">итории </w:t>
      </w:r>
      <w:proofErr w:type="gramStart"/>
      <w:r w:rsidR="00493CC7">
        <w:rPr>
          <w:sz w:val="28"/>
          <w:szCs w:val="28"/>
          <w:lang w:eastAsia="zh-CN"/>
        </w:rPr>
        <w:t>поселения  расположено</w:t>
      </w:r>
      <w:proofErr w:type="gramEnd"/>
      <w:r w:rsidR="00493CC7">
        <w:rPr>
          <w:sz w:val="28"/>
          <w:szCs w:val="28"/>
          <w:lang w:eastAsia="zh-CN"/>
        </w:rPr>
        <w:t xml:space="preserve"> 13</w:t>
      </w:r>
      <w:r w:rsidR="004B00A8" w:rsidRPr="001B524E">
        <w:rPr>
          <w:sz w:val="28"/>
          <w:szCs w:val="28"/>
          <w:lang w:eastAsia="zh-CN"/>
        </w:rPr>
        <w:t xml:space="preserve"> населен</w:t>
      </w:r>
      <w:r w:rsidR="00493CC7">
        <w:rPr>
          <w:sz w:val="28"/>
          <w:szCs w:val="28"/>
          <w:lang w:eastAsia="zh-CN"/>
        </w:rPr>
        <w:t>ных пунктов, где проживает  1005  человек, из них 88</w:t>
      </w:r>
      <w:r w:rsidR="004B00A8">
        <w:rPr>
          <w:sz w:val="28"/>
          <w:szCs w:val="28"/>
          <w:lang w:eastAsia="zh-CN"/>
        </w:rPr>
        <w:t>3</w:t>
      </w:r>
      <w:r w:rsidR="00493CC7">
        <w:rPr>
          <w:sz w:val="28"/>
          <w:szCs w:val="28"/>
          <w:lang w:eastAsia="zh-CN"/>
        </w:rPr>
        <w:t xml:space="preserve"> человека в п. Юбилейный</w:t>
      </w:r>
      <w:r w:rsidR="004B00A8" w:rsidRPr="001B524E">
        <w:rPr>
          <w:sz w:val="28"/>
          <w:szCs w:val="28"/>
          <w:lang w:eastAsia="zh-CN"/>
        </w:rPr>
        <w:t>.</w:t>
      </w:r>
    </w:p>
    <w:p w:rsidR="004B00A8" w:rsidRPr="001B524E" w:rsidRDefault="001B2239" w:rsidP="004B00A8">
      <w:pPr>
        <w:suppressAutoHyphens/>
        <w:jc w:val="both"/>
        <w:rPr>
          <w:sz w:val="28"/>
          <w:szCs w:val="28"/>
          <w:lang w:eastAsia="zh-CN"/>
        </w:rPr>
      </w:pPr>
      <w:r>
        <w:rPr>
          <w:sz w:val="28"/>
          <w:szCs w:val="28"/>
          <w:lang w:eastAsia="zh-CN"/>
        </w:rPr>
        <w:t xml:space="preserve">      </w:t>
      </w:r>
      <w:r w:rsidR="004B00A8" w:rsidRPr="001B524E">
        <w:rPr>
          <w:sz w:val="28"/>
          <w:szCs w:val="28"/>
          <w:lang w:eastAsia="zh-CN"/>
        </w:rPr>
        <w:t>Статус современного муниципального образования во многом определяет уровень внешнего благоустройства и развитая инженерная инфраструктура.</w:t>
      </w:r>
    </w:p>
    <w:p w:rsidR="001B2239" w:rsidRDefault="001B2239" w:rsidP="001B2239">
      <w:pPr>
        <w:suppressAutoHyphens/>
        <w:jc w:val="both"/>
        <w:rPr>
          <w:sz w:val="28"/>
          <w:szCs w:val="28"/>
          <w:lang w:eastAsia="zh-CN"/>
        </w:rPr>
      </w:pPr>
      <w:r>
        <w:rPr>
          <w:sz w:val="28"/>
          <w:szCs w:val="28"/>
          <w:lang w:eastAsia="zh-CN"/>
        </w:rPr>
        <w:t xml:space="preserve">      </w:t>
      </w:r>
      <w:r w:rsidR="004B00A8" w:rsidRPr="001B524E">
        <w:rPr>
          <w:sz w:val="28"/>
          <w:szCs w:val="28"/>
          <w:lang w:eastAsia="zh-CN"/>
        </w:rPr>
        <w:t>Одним из приоритетных направлений развития муниципального образования является повышения уровня благоустройства, создание безопасных и комфортных условий дл</w:t>
      </w:r>
      <w:r>
        <w:rPr>
          <w:sz w:val="28"/>
          <w:szCs w:val="28"/>
          <w:lang w:eastAsia="zh-CN"/>
        </w:rPr>
        <w:t>я проживания жителей поселения.</w:t>
      </w:r>
    </w:p>
    <w:p w:rsidR="004B00A8" w:rsidRPr="001B524E" w:rsidRDefault="001B2239" w:rsidP="001B2239">
      <w:pPr>
        <w:suppressAutoHyphens/>
        <w:jc w:val="both"/>
        <w:rPr>
          <w:sz w:val="28"/>
          <w:szCs w:val="28"/>
          <w:lang w:eastAsia="zh-CN"/>
        </w:rPr>
      </w:pPr>
      <w:r>
        <w:rPr>
          <w:sz w:val="28"/>
          <w:szCs w:val="28"/>
          <w:lang w:eastAsia="zh-CN"/>
        </w:rPr>
        <w:t xml:space="preserve">      </w:t>
      </w:r>
      <w:r w:rsidR="004B00A8" w:rsidRPr="001B524E">
        <w:rPr>
          <w:sz w:val="28"/>
          <w:szCs w:val="28"/>
          <w:lang w:eastAsia="zh-CN"/>
        </w:rPr>
        <w:t xml:space="preserve">Необходимость благоустройства территорий продиктовано на сегодняшний </w:t>
      </w:r>
      <w:proofErr w:type="gramStart"/>
      <w:r w:rsidR="004B00A8" w:rsidRPr="001B524E">
        <w:rPr>
          <w:sz w:val="28"/>
          <w:szCs w:val="28"/>
          <w:lang w:eastAsia="zh-CN"/>
        </w:rPr>
        <w:t>день  необходимостью</w:t>
      </w:r>
      <w:proofErr w:type="gramEnd"/>
      <w:r w:rsidR="004B00A8" w:rsidRPr="001B524E">
        <w:rPr>
          <w:sz w:val="28"/>
          <w:szCs w:val="28"/>
          <w:lang w:eastAsia="zh-CN"/>
        </w:rPr>
        <w:t xml:space="preserve"> обеспечения проживания людей в более комфортных условиях при постоянно растущем благосостоянии населения.</w:t>
      </w:r>
    </w:p>
    <w:p w:rsidR="00912732" w:rsidRDefault="00912732" w:rsidP="00912732">
      <w:pPr>
        <w:suppressAutoHyphens/>
        <w:jc w:val="both"/>
        <w:rPr>
          <w:sz w:val="28"/>
          <w:szCs w:val="28"/>
          <w:lang w:eastAsia="zh-CN"/>
        </w:rPr>
      </w:pPr>
      <w:r>
        <w:rPr>
          <w:sz w:val="28"/>
          <w:szCs w:val="28"/>
          <w:lang w:eastAsia="zh-CN"/>
        </w:rPr>
        <w:t xml:space="preserve">       </w:t>
      </w:r>
      <w:r w:rsidR="004B00A8" w:rsidRPr="001B524E">
        <w:rPr>
          <w:sz w:val="28"/>
          <w:szCs w:val="28"/>
          <w:lang w:eastAsia="zh-CN"/>
        </w:rPr>
        <w:t xml:space="preserve">На территории поселения находятся объекты </w:t>
      </w:r>
      <w:proofErr w:type="gramStart"/>
      <w:r w:rsidR="004B00A8" w:rsidRPr="001B524E">
        <w:rPr>
          <w:sz w:val="28"/>
          <w:szCs w:val="28"/>
          <w:lang w:eastAsia="zh-CN"/>
        </w:rPr>
        <w:t>благоустройства:  детские</w:t>
      </w:r>
      <w:proofErr w:type="gramEnd"/>
      <w:r w:rsidR="004B00A8" w:rsidRPr="001B524E">
        <w:rPr>
          <w:sz w:val="28"/>
          <w:szCs w:val="28"/>
          <w:lang w:eastAsia="zh-CN"/>
        </w:rPr>
        <w:t xml:space="preserve"> и спортивные площадки,   зеленые насаждения; места массового пребывания людей; малые архитек</w:t>
      </w:r>
      <w:r w:rsidR="00BA4862">
        <w:rPr>
          <w:sz w:val="28"/>
          <w:szCs w:val="28"/>
          <w:lang w:eastAsia="zh-CN"/>
        </w:rPr>
        <w:t xml:space="preserve">турные формы, </w:t>
      </w:r>
      <w:r w:rsidR="004B00A8" w:rsidRPr="001B524E">
        <w:rPr>
          <w:sz w:val="28"/>
          <w:szCs w:val="28"/>
          <w:lang w:eastAsia="zh-CN"/>
        </w:rPr>
        <w:t>обслуживаютс</w:t>
      </w:r>
      <w:r>
        <w:rPr>
          <w:sz w:val="28"/>
          <w:szCs w:val="28"/>
          <w:lang w:eastAsia="zh-CN"/>
        </w:rPr>
        <w:t>я  объекты  уличного освещения.</w:t>
      </w:r>
    </w:p>
    <w:p w:rsidR="004B00A8" w:rsidRPr="001B524E" w:rsidRDefault="00912732" w:rsidP="00912732">
      <w:pPr>
        <w:suppressAutoHyphens/>
        <w:jc w:val="both"/>
        <w:rPr>
          <w:sz w:val="28"/>
          <w:szCs w:val="28"/>
          <w:lang w:eastAsia="zh-CN"/>
        </w:rPr>
      </w:pPr>
      <w:r>
        <w:rPr>
          <w:sz w:val="28"/>
          <w:szCs w:val="28"/>
          <w:lang w:eastAsia="zh-CN"/>
        </w:rPr>
        <w:t xml:space="preserve">       </w:t>
      </w:r>
      <w:r w:rsidR="004B00A8" w:rsidRPr="001B524E">
        <w:rPr>
          <w:sz w:val="28"/>
          <w:szCs w:val="28"/>
          <w:lang w:eastAsia="zh-CN"/>
        </w:rPr>
        <w:t>Но имеющиеся объекты благоустройства, расположенные на территории поселения,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p>
    <w:p w:rsidR="004B00A8" w:rsidRPr="001B524E" w:rsidRDefault="00912732" w:rsidP="00912732">
      <w:pPr>
        <w:suppressAutoHyphens/>
        <w:jc w:val="both"/>
        <w:rPr>
          <w:sz w:val="28"/>
          <w:szCs w:val="28"/>
          <w:lang w:eastAsia="zh-CN"/>
        </w:rPr>
      </w:pPr>
      <w:r>
        <w:rPr>
          <w:sz w:val="28"/>
          <w:szCs w:val="28"/>
          <w:lang w:eastAsia="zh-CN"/>
        </w:rPr>
        <w:t xml:space="preserve">      </w:t>
      </w:r>
      <w:r w:rsidR="004B00A8" w:rsidRPr="001B524E">
        <w:rPr>
          <w:sz w:val="28"/>
          <w:szCs w:val="28"/>
          <w:lang w:eastAsia="zh-CN"/>
        </w:rPr>
        <w:t>Существующие финансово - экономические механизмы, обеспечивающие содержание, восстановление и ремонт существующих объектов благоустройства, строительство новых, недостаточно эффективны.</w:t>
      </w:r>
    </w:p>
    <w:p w:rsidR="004B00A8" w:rsidRPr="001B524E" w:rsidRDefault="00912732" w:rsidP="004B00A8">
      <w:pPr>
        <w:tabs>
          <w:tab w:val="left" w:pos="0"/>
        </w:tabs>
        <w:suppressAutoHyphens/>
        <w:jc w:val="both"/>
        <w:rPr>
          <w:sz w:val="28"/>
          <w:szCs w:val="28"/>
          <w:lang w:eastAsia="zh-CN"/>
        </w:rPr>
      </w:pPr>
      <w:r>
        <w:rPr>
          <w:sz w:val="28"/>
          <w:szCs w:val="28"/>
        </w:rPr>
        <w:t xml:space="preserve">      </w:t>
      </w:r>
      <w:r w:rsidR="004B00A8" w:rsidRPr="001B524E">
        <w:rPr>
          <w:sz w:val="28"/>
          <w:szCs w:val="28"/>
        </w:rPr>
        <w:t>Для решения данной проблемы требуется участие и взаимодействие органов местного самоуправления сельского поселения с населением, наличия финансирования с привлечением источников всех уровней.</w:t>
      </w:r>
    </w:p>
    <w:p w:rsidR="00B016DD" w:rsidRDefault="004B00A8" w:rsidP="00912732">
      <w:pPr>
        <w:suppressAutoHyphens/>
        <w:contextualSpacing/>
        <w:jc w:val="both"/>
        <w:rPr>
          <w:sz w:val="28"/>
          <w:szCs w:val="28"/>
          <w:lang w:eastAsia="zh-CN"/>
        </w:rPr>
      </w:pPr>
      <w:r w:rsidRPr="001B524E">
        <w:rPr>
          <w:sz w:val="28"/>
          <w:szCs w:val="28"/>
        </w:rPr>
        <w:t xml:space="preserve">     Для поддержания общественных территорий и дворовых территорий многоквартирных домов в технически исправном состоянии и приведения их в соответствие с современными требованиями комфортности </w:t>
      </w:r>
      <w:proofErr w:type="gramStart"/>
      <w:r w:rsidRPr="001B524E">
        <w:rPr>
          <w:sz w:val="28"/>
          <w:szCs w:val="28"/>
        </w:rPr>
        <w:t>разработана  муниципальная</w:t>
      </w:r>
      <w:proofErr w:type="gramEnd"/>
      <w:r w:rsidRPr="001B524E">
        <w:rPr>
          <w:sz w:val="28"/>
          <w:szCs w:val="28"/>
        </w:rPr>
        <w:t xml:space="preserve"> программа «</w:t>
      </w:r>
      <w:r w:rsidRPr="001B524E">
        <w:rPr>
          <w:sz w:val="28"/>
          <w:szCs w:val="28"/>
          <w:lang w:eastAsia="zh-CN"/>
        </w:rPr>
        <w:t>«</w:t>
      </w:r>
      <w:r w:rsidRPr="001B524E">
        <w:rPr>
          <w:rFonts w:cs="Arial"/>
          <w:sz w:val="28"/>
          <w:szCs w:val="28"/>
        </w:rPr>
        <w:t>Формирование современной городской среды                                муници</w:t>
      </w:r>
      <w:r w:rsidR="00BA4862">
        <w:rPr>
          <w:rFonts w:cs="Arial"/>
          <w:sz w:val="28"/>
          <w:szCs w:val="28"/>
        </w:rPr>
        <w:t>пального образования Юбилейное</w:t>
      </w:r>
      <w:r w:rsidRPr="001B524E">
        <w:rPr>
          <w:rFonts w:cs="Arial"/>
          <w:sz w:val="28"/>
          <w:szCs w:val="28"/>
        </w:rPr>
        <w:t xml:space="preserve"> сельское поселение </w:t>
      </w:r>
      <w:proofErr w:type="spellStart"/>
      <w:r w:rsidRPr="001B524E">
        <w:rPr>
          <w:rFonts w:cs="Arial"/>
          <w:sz w:val="28"/>
          <w:szCs w:val="28"/>
        </w:rPr>
        <w:t>Котельничского</w:t>
      </w:r>
      <w:proofErr w:type="spellEnd"/>
      <w:r w:rsidRPr="001B524E">
        <w:rPr>
          <w:rFonts w:cs="Arial"/>
          <w:sz w:val="28"/>
          <w:szCs w:val="28"/>
        </w:rPr>
        <w:t xml:space="preserve"> района Кировской области</w:t>
      </w:r>
      <w:r w:rsidRPr="001B524E">
        <w:rPr>
          <w:sz w:val="28"/>
          <w:szCs w:val="28"/>
        </w:rPr>
        <w:t xml:space="preserve"> на</w:t>
      </w:r>
      <w:r w:rsidR="00BA4862">
        <w:rPr>
          <w:sz w:val="28"/>
          <w:szCs w:val="28"/>
        </w:rPr>
        <w:t xml:space="preserve"> 2022</w:t>
      </w:r>
      <w:r>
        <w:rPr>
          <w:sz w:val="28"/>
          <w:szCs w:val="28"/>
        </w:rPr>
        <w:t>-2024</w:t>
      </w:r>
      <w:r w:rsidRPr="001B524E">
        <w:rPr>
          <w:sz w:val="28"/>
          <w:szCs w:val="28"/>
        </w:rPr>
        <w:t xml:space="preserve"> годы»», которой предусматривается целенаправленная работа.</w:t>
      </w:r>
      <w:r w:rsidR="00BA4862">
        <w:rPr>
          <w:sz w:val="28"/>
          <w:szCs w:val="28"/>
        </w:rPr>
        <w:t xml:space="preserve">  </w:t>
      </w:r>
    </w:p>
    <w:p w:rsidR="004B00A8" w:rsidRPr="001B524E" w:rsidRDefault="004B00A8" w:rsidP="004B00A8">
      <w:pPr>
        <w:tabs>
          <w:tab w:val="left" w:pos="0"/>
        </w:tabs>
        <w:suppressAutoHyphens/>
        <w:jc w:val="both"/>
        <w:rPr>
          <w:sz w:val="28"/>
          <w:szCs w:val="28"/>
          <w:lang w:eastAsia="zh-CN"/>
        </w:rPr>
      </w:pPr>
      <w:r w:rsidRPr="001B524E">
        <w:rPr>
          <w:sz w:val="28"/>
          <w:szCs w:val="28"/>
        </w:rPr>
        <w:t xml:space="preserve"> </w:t>
      </w:r>
      <w:r w:rsidR="00912732">
        <w:rPr>
          <w:sz w:val="28"/>
          <w:szCs w:val="28"/>
        </w:rPr>
        <w:t xml:space="preserve">   </w:t>
      </w:r>
      <w:r w:rsidRPr="001B524E">
        <w:rPr>
          <w:sz w:val="28"/>
          <w:szCs w:val="28"/>
          <w:lang w:eastAsia="zh-CN"/>
        </w:rPr>
        <w:t>Формирование современной городской среды - это комплекс мероприятий, направленных на создание условий для обеспечения комфортных, безопасных и доступных условий проживания населения муниципального образования.</w:t>
      </w:r>
    </w:p>
    <w:p w:rsidR="004B00A8" w:rsidRPr="001B524E" w:rsidRDefault="004B00A8" w:rsidP="004B00A8">
      <w:pPr>
        <w:suppressAutoHyphens/>
        <w:ind w:hanging="360"/>
        <w:jc w:val="both"/>
        <w:rPr>
          <w:sz w:val="28"/>
          <w:szCs w:val="28"/>
          <w:lang w:eastAsia="zh-CN"/>
        </w:rPr>
      </w:pPr>
      <w:r w:rsidRPr="001B524E">
        <w:rPr>
          <w:sz w:val="28"/>
          <w:szCs w:val="28"/>
        </w:rPr>
        <w:t xml:space="preserve">         </w:t>
      </w:r>
      <w:r w:rsidR="00912732">
        <w:rPr>
          <w:sz w:val="28"/>
          <w:szCs w:val="28"/>
          <w:lang w:eastAsia="zh-CN"/>
        </w:rPr>
        <w:t xml:space="preserve"> </w:t>
      </w:r>
      <w:r w:rsidRPr="001B524E">
        <w:rPr>
          <w:sz w:val="28"/>
          <w:szCs w:val="28"/>
          <w:lang w:eastAsia="zh-CN"/>
        </w:rPr>
        <w:t xml:space="preserve">Создание современной городской среды включает в себя проведение работ по благоустройству дворовых территорий и наиболее посещаемых муниципальных территорий общего пользования (строительство, реконструкция, ремонт детских и спортивных площадок, зон отдыха, парков, </w:t>
      </w:r>
      <w:r w:rsidRPr="001B524E">
        <w:rPr>
          <w:sz w:val="28"/>
          <w:szCs w:val="28"/>
          <w:lang w:eastAsia="zh-CN"/>
        </w:rPr>
        <w:lastRenderedPageBreak/>
        <w:t xml:space="preserve">скверов, площадей, парковок и </w:t>
      </w:r>
      <w:proofErr w:type="gramStart"/>
      <w:r w:rsidRPr="001B524E">
        <w:rPr>
          <w:sz w:val="28"/>
          <w:szCs w:val="28"/>
          <w:lang w:eastAsia="zh-CN"/>
        </w:rPr>
        <w:t>автостоянок,  озеленение</w:t>
      </w:r>
      <w:proofErr w:type="gramEnd"/>
      <w:r w:rsidRPr="001B524E">
        <w:rPr>
          <w:sz w:val="28"/>
          <w:szCs w:val="28"/>
          <w:lang w:eastAsia="zh-CN"/>
        </w:rPr>
        <w:t xml:space="preserve"> территорий, устройство наружного освещения).                                                               </w:t>
      </w:r>
    </w:p>
    <w:p w:rsidR="004B00A8" w:rsidRPr="001B524E" w:rsidRDefault="00BA4862" w:rsidP="004B00A8">
      <w:pPr>
        <w:tabs>
          <w:tab w:val="left" w:pos="0"/>
        </w:tabs>
        <w:suppressAutoHyphens/>
        <w:jc w:val="both"/>
        <w:rPr>
          <w:sz w:val="28"/>
          <w:szCs w:val="28"/>
          <w:lang w:eastAsia="zh-CN"/>
        </w:rPr>
      </w:pPr>
      <w:r>
        <w:rPr>
          <w:sz w:val="28"/>
          <w:szCs w:val="28"/>
          <w:lang w:eastAsia="zh-CN"/>
        </w:rPr>
        <w:t xml:space="preserve">    </w:t>
      </w:r>
      <w:r w:rsidR="004B00A8" w:rsidRPr="001B524E">
        <w:rPr>
          <w:sz w:val="28"/>
          <w:szCs w:val="28"/>
        </w:rPr>
        <w:t xml:space="preserve"> </w:t>
      </w:r>
      <w:r w:rsidR="004B00A8" w:rsidRPr="001B524E">
        <w:rPr>
          <w:sz w:val="28"/>
          <w:szCs w:val="28"/>
          <w:lang w:eastAsia="zh-CN"/>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4B00A8" w:rsidRPr="001B524E" w:rsidRDefault="004B00A8" w:rsidP="004B00A8">
      <w:pPr>
        <w:suppressAutoHyphens/>
        <w:autoSpaceDE w:val="0"/>
        <w:ind w:firstLine="540"/>
        <w:jc w:val="both"/>
        <w:rPr>
          <w:sz w:val="28"/>
          <w:szCs w:val="28"/>
          <w:lang w:eastAsia="zh-CN"/>
        </w:rPr>
      </w:pPr>
      <w:r w:rsidRPr="001B524E">
        <w:rPr>
          <w:sz w:val="28"/>
          <w:szCs w:val="28"/>
          <w:lang w:eastAsia="zh-CN"/>
        </w:rPr>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4B00A8" w:rsidRPr="001B524E" w:rsidRDefault="004B00A8" w:rsidP="004B00A8">
      <w:pPr>
        <w:suppressAutoHyphens/>
        <w:autoSpaceDE w:val="0"/>
        <w:ind w:firstLine="540"/>
        <w:jc w:val="both"/>
        <w:rPr>
          <w:sz w:val="28"/>
          <w:szCs w:val="28"/>
          <w:lang w:eastAsia="zh-CN"/>
        </w:rPr>
      </w:pPr>
      <w:r w:rsidRPr="001B524E">
        <w:rPr>
          <w:sz w:val="28"/>
          <w:szCs w:val="28"/>
          <w:lang w:eastAsia="zh-CN"/>
        </w:rPr>
        <w:t xml:space="preserve"> - запустит реализацию механизма поддержки мероприятий по благоустройству, инициированных гражданами;</w:t>
      </w:r>
    </w:p>
    <w:p w:rsidR="004B00A8" w:rsidRPr="001B524E" w:rsidRDefault="004B00A8" w:rsidP="004B00A8">
      <w:pPr>
        <w:suppressAutoHyphens/>
        <w:autoSpaceDE w:val="0"/>
        <w:ind w:firstLine="540"/>
        <w:jc w:val="both"/>
        <w:rPr>
          <w:sz w:val="28"/>
          <w:szCs w:val="28"/>
          <w:lang w:eastAsia="zh-CN"/>
        </w:rPr>
      </w:pPr>
      <w:r w:rsidRPr="001B524E">
        <w:rPr>
          <w:sz w:val="28"/>
          <w:szCs w:val="28"/>
          <w:lang w:eastAsia="zh-CN"/>
        </w:rPr>
        <w:t>- запустит механизм финансового и трудового участия граждан и организаций в реализации мероприятий по благоустройству;</w:t>
      </w:r>
    </w:p>
    <w:p w:rsidR="004B00A8" w:rsidRPr="001B524E" w:rsidRDefault="004B00A8" w:rsidP="004B00A8">
      <w:pPr>
        <w:suppressAutoHyphens/>
        <w:autoSpaceDE w:val="0"/>
        <w:ind w:firstLine="540"/>
        <w:jc w:val="both"/>
        <w:rPr>
          <w:sz w:val="28"/>
          <w:szCs w:val="28"/>
          <w:lang w:eastAsia="zh-CN"/>
        </w:rPr>
      </w:pPr>
      <w:r w:rsidRPr="001B524E">
        <w:rPr>
          <w:sz w:val="28"/>
          <w:szCs w:val="28"/>
          <w:lang w:eastAsia="zh-CN"/>
        </w:rPr>
        <w:t>- сформирует инструменты общественного контроля за реализацией мероприятий по благоустройству на территории поселения.</w:t>
      </w:r>
    </w:p>
    <w:p w:rsidR="004B00A8" w:rsidRPr="001B524E" w:rsidRDefault="004B00A8" w:rsidP="004B00A8">
      <w:pPr>
        <w:tabs>
          <w:tab w:val="left" w:pos="0"/>
        </w:tabs>
        <w:suppressAutoHyphens/>
        <w:jc w:val="both"/>
        <w:rPr>
          <w:sz w:val="28"/>
          <w:szCs w:val="28"/>
          <w:lang w:eastAsia="zh-CN"/>
        </w:rPr>
      </w:pPr>
      <w:r w:rsidRPr="001B524E">
        <w:rPr>
          <w:sz w:val="28"/>
          <w:szCs w:val="28"/>
          <w:lang w:eastAsia="zh-CN"/>
        </w:rPr>
        <w:t xml:space="preserve">      Мероприятия Программы направлены на формирование современной городской среды, в том числе, с учетом создания условий для маломобильных групп населения, и на повышение общей культуры населения, способствуя снятию напряженности в процессе решения проблем благоустройства</w:t>
      </w:r>
    </w:p>
    <w:p w:rsidR="004B00A8" w:rsidRPr="002D25BF" w:rsidRDefault="004B00A8" w:rsidP="004B00A8">
      <w:pPr>
        <w:tabs>
          <w:tab w:val="left" w:pos="0"/>
        </w:tabs>
        <w:suppressAutoHyphens/>
        <w:jc w:val="center"/>
        <w:rPr>
          <w:b/>
          <w:sz w:val="28"/>
          <w:szCs w:val="28"/>
        </w:rPr>
      </w:pPr>
    </w:p>
    <w:p w:rsidR="004B00A8" w:rsidRPr="001B524E" w:rsidRDefault="004B00A8" w:rsidP="004B00A8">
      <w:pPr>
        <w:tabs>
          <w:tab w:val="left" w:pos="0"/>
        </w:tabs>
        <w:suppressAutoHyphens/>
        <w:jc w:val="center"/>
        <w:rPr>
          <w:sz w:val="28"/>
          <w:szCs w:val="28"/>
          <w:lang w:eastAsia="zh-CN"/>
        </w:rPr>
      </w:pPr>
      <w:r w:rsidRPr="001B524E">
        <w:rPr>
          <w:b/>
          <w:sz w:val="28"/>
          <w:szCs w:val="28"/>
        </w:rPr>
        <w:t>2. Цели, задачи, целевые индикаторы и показатели Программы.</w:t>
      </w:r>
    </w:p>
    <w:p w:rsidR="004B00A8" w:rsidRDefault="004B00A8" w:rsidP="004B00A8">
      <w:pPr>
        <w:tabs>
          <w:tab w:val="left" w:pos="0"/>
        </w:tabs>
        <w:suppressAutoHyphens/>
        <w:jc w:val="both"/>
        <w:rPr>
          <w:sz w:val="28"/>
          <w:szCs w:val="28"/>
        </w:rPr>
      </w:pPr>
    </w:p>
    <w:p w:rsidR="004B00A8" w:rsidRPr="001B524E" w:rsidRDefault="00912732" w:rsidP="004B00A8">
      <w:pPr>
        <w:tabs>
          <w:tab w:val="left" w:pos="0"/>
        </w:tabs>
        <w:suppressAutoHyphens/>
        <w:jc w:val="both"/>
        <w:rPr>
          <w:sz w:val="28"/>
          <w:szCs w:val="28"/>
          <w:lang w:eastAsia="zh-CN"/>
        </w:rPr>
      </w:pPr>
      <w:r>
        <w:rPr>
          <w:sz w:val="28"/>
          <w:szCs w:val="28"/>
        </w:rPr>
        <w:t xml:space="preserve">      </w:t>
      </w:r>
      <w:r w:rsidR="004B00A8" w:rsidRPr="001B524E">
        <w:rPr>
          <w:sz w:val="28"/>
          <w:szCs w:val="28"/>
        </w:rPr>
        <w:t xml:space="preserve">Целью данной Программы является создание условий для системного повышения качества и комфорта современной городской </w:t>
      </w:r>
      <w:proofErr w:type="gramStart"/>
      <w:r w:rsidR="004B00A8" w:rsidRPr="001B524E">
        <w:rPr>
          <w:sz w:val="28"/>
          <w:szCs w:val="28"/>
        </w:rPr>
        <w:t>среды  на</w:t>
      </w:r>
      <w:proofErr w:type="gramEnd"/>
      <w:r w:rsidR="004B00A8" w:rsidRPr="001B524E">
        <w:rPr>
          <w:sz w:val="28"/>
          <w:szCs w:val="28"/>
        </w:rPr>
        <w:t xml:space="preserve"> территории поселения путем повышения уровня комплексного благоустройства территорий</w:t>
      </w:r>
      <w:r>
        <w:rPr>
          <w:sz w:val="28"/>
          <w:szCs w:val="28"/>
        </w:rPr>
        <w:t xml:space="preserve"> населенных пунктов Юбилейного</w:t>
      </w:r>
      <w:r w:rsidR="004B00A8" w:rsidRPr="001B524E">
        <w:rPr>
          <w:sz w:val="28"/>
          <w:szCs w:val="28"/>
        </w:rPr>
        <w:t xml:space="preserve"> сельского поселения;</w:t>
      </w:r>
    </w:p>
    <w:p w:rsidR="004B00A8" w:rsidRPr="001B524E" w:rsidRDefault="00912732" w:rsidP="004B00A8">
      <w:pPr>
        <w:widowControl w:val="0"/>
        <w:suppressAutoHyphens/>
        <w:autoSpaceDE w:val="0"/>
        <w:jc w:val="both"/>
        <w:rPr>
          <w:sz w:val="28"/>
          <w:szCs w:val="28"/>
          <w:lang w:eastAsia="zh-CN"/>
        </w:rPr>
      </w:pPr>
      <w:r>
        <w:rPr>
          <w:sz w:val="28"/>
          <w:szCs w:val="28"/>
        </w:rPr>
        <w:t xml:space="preserve">      </w:t>
      </w:r>
      <w:r w:rsidR="004B00A8" w:rsidRPr="001B524E">
        <w:rPr>
          <w:sz w:val="28"/>
          <w:szCs w:val="28"/>
        </w:rPr>
        <w:t>Основными задачами для достижения поставленной цели является:</w:t>
      </w:r>
    </w:p>
    <w:p w:rsidR="004B00A8" w:rsidRPr="001B524E" w:rsidRDefault="004B00A8" w:rsidP="004B00A8">
      <w:pPr>
        <w:widowControl w:val="0"/>
        <w:suppressAutoHyphens/>
        <w:autoSpaceDE w:val="0"/>
        <w:jc w:val="both"/>
        <w:rPr>
          <w:sz w:val="28"/>
          <w:szCs w:val="28"/>
          <w:lang w:eastAsia="zh-CN"/>
        </w:rPr>
      </w:pPr>
      <w:r w:rsidRPr="001B524E">
        <w:rPr>
          <w:sz w:val="28"/>
          <w:szCs w:val="28"/>
        </w:rPr>
        <w:t xml:space="preserve"> - совершенствование эстетичного вида населенных пунктов, создание гармоничной архитектурно-ландшафтной среды; </w:t>
      </w:r>
    </w:p>
    <w:p w:rsidR="004B00A8" w:rsidRPr="001B524E" w:rsidRDefault="004B00A8" w:rsidP="004B00A8">
      <w:pPr>
        <w:widowControl w:val="0"/>
        <w:suppressAutoHyphens/>
        <w:autoSpaceDE w:val="0"/>
        <w:jc w:val="both"/>
        <w:rPr>
          <w:sz w:val="28"/>
          <w:szCs w:val="28"/>
          <w:lang w:eastAsia="zh-CN"/>
        </w:rPr>
      </w:pPr>
      <w:r w:rsidRPr="001B524E">
        <w:rPr>
          <w:sz w:val="28"/>
          <w:szCs w:val="28"/>
        </w:rPr>
        <w:t>-</w:t>
      </w:r>
      <w:r w:rsidRPr="001B524E">
        <w:rPr>
          <w:sz w:val="28"/>
          <w:szCs w:val="28"/>
          <w:lang w:eastAsia="zh-CN"/>
        </w:rPr>
        <w:t>организация мероприятий по благоустройству нуждающихся в благоустройстве территорий общего пользования и дворовых территорий многоквартирных домов</w:t>
      </w:r>
      <w:r w:rsidRPr="001B524E">
        <w:rPr>
          <w:sz w:val="28"/>
          <w:szCs w:val="28"/>
        </w:rPr>
        <w:t>;</w:t>
      </w:r>
    </w:p>
    <w:p w:rsidR="004B00A8" w:rsidRPr="001B524E" w:rsidRDefault="004B00A8" w:rsidP="004B00A8">
      <w:pPr>
        <w:widowControl w:val="0"/>
        <w:suppressAutoHyphens/>
        <w:autoSpaceDE w:val="0"/>
        <w:jc w:val="both"/>
        <w:rPr>
          <w:sz w:val="28"/>
          <w:szCs w:val="28"/>
          <w:lang w:eastAsia="zh-CN"/>
        </w:rPr>
      </w:pPr>
      <w:r w:rsidRPr="001B524E">
        <w:rPr>
          <w:sz w:val="28"/>
          <w:szCs w:val="28"/>
        </w:rPr>
        <w:t xml:space="preserve">- организация взаимодействия </w:t>
      </w:r>
      <w:proofErr w:type="gramStart"/>
      <w:r w:rsidRPr="001B524E">
        <w:rPr>
          <w:sz w:val="28"/>
          <w:szCs w:val="28"/>
        </w:rPr>
        <w:t>между  предприятиями</w:t>
      </w:r>
      <w:proofErr w:type="gramEnd"/>
      <w:r w:rsidRPr="001B524E">
        <w:rPr>
          <w:sz w:val="28"/>
          <w:szCs w:val="28"/>
        </w:rPr>
        <w:t>, организациями и заинтересованными лицами при решении вопросов благоустройства;</w:t>
      </w:r>
    </w:p>
    <w:p w:rsidR="004B00A8" w:rsidRPr="001B524E" w:rsidRDefault="004B00A8" w:rsidP="004B00A8">
      <w:pPr>
        <w:widowControl w:val="0"/>
        <w:suppressAutoHyphens/>
        <w:autoSpaceDE w:val="0"/>
        <w:jc w:val="both"/>
        <w:rPr>
          <w:sz w:val="28"/>
          <w:szCs w:val="28"/>
          <w:lang w:eastAsia="zh-CN"/>
        </w:rPr>
      </w:pPr>
      <w:r w:rsidRPr="001B524E">
        <w:rPr>
          <w:sz w:val="28"/>
          <w:szCs w:val="28"/>
        </w:rPr>
        <w:t>- обязательное общественное обсуждение и утверждение проекта муниципальной Программы и дизайн-проектов объектов;</w:t>
      </w:r>
    </w:p>
    <w:p w:rsidR="004B00A8" w:rsidRPr="001B524E" w:rsidRDefault="004B00A8" w:rsidP="004B00A8">
      <w:pPr>
        <w:widowControl w:val="0"/>
        <w:suppressAutoHyphens/>
        <w:autoSpaceDE w:val="0"/>
        <w:jc w:val="both"/>
        <w:rPr>
          <w:sz w:val="28"/>
          <w:szCs w:val="28"/>
          <w:lang w:eastAsia="zh-CN"/>
        </w:rPr>
      </w:pPr>
      <w:r w:rsidRPr="001B524E">
        <w:rPr>
          <w:sz w:val="28"/>
          <w:szCs w:val="28"/>
          <w:lang w:eastAsia="zh-CN"/>
        </w:rPr>
        <w:t>- повышение уровня вовлеченности заинтересованных граждан, организаций и предприятий в реализацию мероприятий по благоустройству нуждающихся в благоустройстве территорий общего пользования и дворовых территорий МКД;</w:t>
      </w:r>
    </w:p>
    <w:p w:rsidR="004B00A8" w:rsidRPr="001B524E" w:rsidRDefault="00912732" w:rsidP="004B00A8">
      <w:pPr>
        <w:widowControl w:val="0"/>
        <w:suppressAutoHyphens/>
        <w:autoSpaceDE w:val="0"/>
        <w:jc w:val="both"/>
        <w:rPr>
          <w:sz w:val="28"/>
          <w:szCs w:val="28"/>
          <w:lang w:eastAsia="zh-CN"/>
        </w:rPr>
      </w:pPr>
      <w:r>
        <w:rPr>
          <w:sz w:val="28"/>
          <w:szCs w:val="28"/>
          <w:lang w:eastAsia="zh-CN"/>
        </w:rPr>
        <w:t xml:space="preserve">      </w:t>
      </w:r>
      <w:proofErr w:type="gramStart"/>
      <w:r w:rsidR="004B00A8" w:rsidRPr="001B524E">
        <w:rPr>
          <w:sz w:val="28"/>
          <w:szCs w:val="28"/>
          <w:lang w:eastAsia="zh-CN"/>
        </w:rPr>
        <w:t>Для  оценки</w:t>
      </w:r>
      <w:proofErr w:type="gramEnd"/>
      <w:r w:rsidR="004B00A8" w:rsidRPr="001B524E">
        <w:rPr>
          <w:sz w:val="28"/>
          <w:szCs w:val="28"/>
          <w:lang w:eastAsia="zh-CN"/>
        </w:rPr>
        <w:t xml:space="preserve"> достижения цели и выполнения задач программы предлагаются следующие индикаторы:</w:t>
      </w:r>
    </w:p>
    <w:p w:rsidR="004B00A8" w:rsidRPr="001B524E" w:rsidRDefault="004B00A8" w:rsidP="004B00A8">
      <w:pPr>
        <w:widowControl w:val="0"/>
        <w:suppressAutoHyphens/>
        <w:autoSpaceDE w:val="0"/>
        <w:jc w:val="both"/>
        <w:rPr>
          <w:sz w:val="28"/>
          <w:szCs w:val="28"/>
          <w:lang w:eastAsia="zh-CN"/>
        </w:rPr>
      </w:pPr>
      <w:r w:rsidRPr="001B524E">
        <w:rPr>
          <w:sz w:val="28"/>
          <w:szCs w:val="28"/>
          <w:lang w:eastAsia="zh-CN"/>
        </w:rPr>
        <w:t xml:space="preserve">- </w:t>
      </w:r>
      <w:proofErr w:type="gramStart"/>
      <w:r w:rsidRPr="001B524E">
        <w:rPr>
          <w:sz w:val="28"/>
          <w:szCs w:val="28"/>
          <w:lang w:eastAsia="zh-CN"/>
        </w:rPr>
        <w:t>доля  дворовых</w:t>
      </w:r>
      <w:proofErr w:type="gramEnd"/>
      <w:r w:rsidRPr="001B524E">
        <w:rPr>
          <w:sz w:val="28"/>
          <w:szCs w:val="28"/>
          <w:lang w:eastAsia="zh-CN"/>
        </w:rPr>
        <w:t xml:space="preserve"> территорий МКД, в отношении которых проведены работы по благоустройству, от общего количества дворовых территорий МКД;</w:t>
      </w:r>
    </w:p>
    <w:p w:rsidR="004B00A8" w:rsidRPr="001B524E" w:rsidRDefault="004B00A8" w:rsidP="004B00A8">
      <w:pPr>
        <w:suppressAutoHyphens/>
        <w:jc w:val="both"/>
        <w:rPr>
          <w:sz w:val="28"/>
          <w:szCs w:val="28"/>
        </w:rPr>
      </w:pPr>
      <w:r w:rsidRPr="001B524E">
        <w:rPr>
          <w:sz w:val="28"/>
          <w:szCs w:val="28"/>
        </w:rPr>
        <w:lastRenderedPageBreak/>
        <w:t>-  доля общественных территорий, на которых созданы комфортные условия для отдыха и досуга жителей, от общего количества общественных территорий, участвующих в Программе;</w:t>
      </w:r>
    </w:p>
    <w:p w:rsidR="004B00A8" w:rsidRPr="001B524E" w:rsidRDefault="004B00A8" w:rsidP="004B00A8">
      <w:pPr>
        <w:numPr>
          <w:ilvl w:val="0"/>
          <w:numId w:val="3"/>
        </w:numPr>
        <w:tabs>
          <w:tab w:val="left" w:pos="355"/>
        </w:tabs>
        <w:suppressAutoHyphens/>
        <w:jc w:val="both"/>
        <w:rPr>
          <w:sz w:val="28"/>
          <w:szCs w:val="28"/>
        </w:rPr>
      </w:pPr>
      <w:r w:rsidRPr="001B524E">
        <w:rPr>
          <w:sz w:val="28"/>
          <w:szCs w:val="28"/>
        </w:rPr>
        <w:t>доля дворовых территорий, на которых созданы комфортные условия для отдыха и досуга жителей, от общего количества дворовых территорий МКД, участвующих в Программе;</w:t>
      </w:r>
    </w:p>
    <w:p w:rsidR="004B00A8" w:rsidRPr="001B524E" w:rsidRDefault="004B00A8" w:rsidP="004B00A8">
      <w:pPr>
        <w:numPr>
          <w:ilvl w:val="0"/>
          <w:numId w:val="3"/>
        </w:numPr>
        <w:tabs>
          <w:tab w:val="left" w:pos="237"/>
        </w:tabs>
        <w:suppressAutoHyphens/>
        <w:jc w:val="both"/>
        <w:rPr>
          <w:sz w:val="28"/>
          <w:szCs w:val="28"/>
        </w:rPr>
      </w:pPr>
      <w:r w:rsidRPr="001B524E">
        <w:rPr>
          <w:sz w:val="28"/>
          <w:szCs w:val="28"/>
        </w:rPr>
        <w:t>повышение уровня информирования о мероприятиях по формированию современной городской среды муниципального образования;</w:t>
      </w:r>
    </w:p>
    <w:p w:rsidR="004B00A8" w:rsidRPr="001B524E" w:rsidRDefault="004B00A8" w:rsidP="004B00A8">
      <w:pPr>
        <w:numPr>
          <w:ilvl w:val="0"/>
          <w:numId w:val="3"/>
        </w:numPr>
        <w:tabs>
          <w:tab w:val="left" w:pos="237"/>
        </w:tabs>
        <w:suppressAutoHyphens/>
        <w:jc w:val="both"/>
        <w:rPr>
          <w:sz w:val="28"/>
          <w:szCs w:val="28"/>
        </w:rPr>
      </w:pPr>
      <w:r w:rsidRPr="001B524E">
        <w:rPr>
          <w:sz w:val="28"/>
          <w:szCs w:val="28"/>
        </w:rPr>
        <w:t>доля участия населения в мероприятиях, проводимых в рамках Программы.</w:t>
      </w:r>
    </w:p>
    <w:p w:rsidR="004B00A8" w:rsidRPr="001B524E" w:rsidRDefault="004B00A8" w:rsidP="004B00A8">
      <w:pPr>
        <w:tabs>
          <w:tab w:val="left" w:pos="237"/>
        </w:tabs>
        <w:suppressAutoHyphens/>
        <w:jc w:val="both"/>
        <w:rPr>
          <w:sz w:val="28"/>
          <w:szCs w:val="28"/>
        </w:rPr>
      </w:pPr>
      <w:r w:rsidRPr="001B524E">
        <w:rPr>
          <w:sz w:val="28"/>
          <w:szCs w:val="28"/>
        </w:rPr>
        <w:t xml:space="preserve">    Сведения о показателях (индикаторах) Программы представлены в приложении 1 к Программе.</w:t>
      </w:r>
    </w:p>
    <w:p w:rsidR="004B00A8" w:rsidRPr="002D25BF" w:rsidRDefault="004B00A8" w:rsidP="004B00A8">
      <w:pPr>
        <w:tabs>
          <w:tab w:val="left" w:pos="237"/>
        </w:tabs>
        <w:suppressAutoHyphens/>
        <w:jc w:val="both"/>
        <w:rPr>
          <w:sz w:val="25"/>
          <w:szCs w:val="25"/>
        </w:rPr>
      </w:pPr>
    </w:p>
    <w:p w:rsidR="004B00A8" w:rsidRPr="001B524E" w:rsidRDefault="004B00A8" w:rsidP="004B00A8">
      <w:pPr>
        <w:tabs>
          <w:tab w:val="left" w:pos="0"/>
        </w:tabs>
        <w:suppressAutoHyphens/>
        <w:jc w:val="center"/>
        <w:rPr>
          <w:sz w:val="28"/>
          <w:szCs w:val="28"/>
          <w:lang w:eastAsia="zh-CN"/>
        </w:rPr>
      </w:pPr>
      <w:r w:rsidRPr="001B524E">
        <w:rPr>
          <w:b/>
          <w:sz w:val="28"/>
          <w:szCs w:val="28"/>
        </w:rPr>
        <w:t xml:space="preserve">3. Сроки (этапы) реализации Программы. </w:t>
      </w:r>
    </w:p>
    <w:p w:rsidR="004B00A8" w:rsidRPr="001B524E" w:rsidRDefault="004B00A8" w:rsidP="004B00A8">
      <w:pPr>
        <w:tabs>
          <w:tab w:val="left" w:pos="0"/>
        </w:tabs>
        <w:suppressAutoHyphens/>
        <w:jc w:val="center"/>
        <w:rPr>
          <w:b/>
          <w:sz w:val="28"/>
          <w:szCs w:val="28"/>
        </w:rPr>
      </w:pPr>
    </w:p>
    <w:p w:rsidR="004B00A8" w:rsidRPr="001B524E" w:rsidRDefault="00912732" w:rsidP="00912732">
      <w:pPr>
        <w:keepNext/>
        <w:suppressAutoHyphens/>
        <w:jc w:val="both"/>
        <w:rPr>
          <w:sz w:val="28"/>
          <w:szCs w:val="28"/>
          <w:lang w:eastAsia="zh-CN"/>
        </w:rPr>
      </w:pPr>
      <w:r>
        <w:rPr>
          <w:sz w:val="28"/>
          <w:szCs w:val="28"/>
          <w:lang w:eastAsia="zh-CN"/>
        </w:rPr>
        <w:t xml:space="preserve">     </w:t>
      </w:r>
      <w:r w:rsidR="004B00A8" w:rsidRPr="001B524E">
        <w:rPr>
          <w:sz w:val="28"/>
          <w:szCs w:val="28"/>
          <w:lang w:eastAsia="zh-CN"/>
        </w:rPr>
        <w:t xml:space="preserve">Сроки реализации </w:t>
      </w:r>
      <w:r>
        <w:rPr>
          <w:sz w:val="28"/>
          <w:szCs w:val="28"/>
          <w:lang w:eastAsia="zh-CN"/>
        </w:rPr>
        <w:t>Программы охватывают период 2022</w:t>
      </w:r>
      <w:r w:rsidR="004B00A8">
        <w:rPr>
          <w:sz w:val="28"/>
          <w:szCs w:val="28"/>
          <w:lang w:eastAsia="zh-CN"/>
        </w:rPr>
        <w:t xml:space="preserve"> – 2024</w:t>
      </w:r>
      <w:r w:rsidR="004B00A8" w:rsidRPr="001B524E">
        <w:rPr>
          <w:sz w:val="28"/>
          <w:szCs w:val="28"/>
          <w:lang w:eastAsia="zh-CN"/>
        </w:rPr>
        <w:t xml:space="preserve"> годов без выделения этапов.   </w:t>
      </w:r>
    </w:p>
    <w:p w:rsidR="004B00A8" w:rsidRDefault="00912732" w:rsidP="00912732">
      <w:pPr>
        <w:keepNext/>
        <w:suppressAutoHyphens/>
        <w:jc w:val="both"/>
        <w:rPr>
          <w:sz w:val="28"/>
          <w:szCs w:val="28"/>
          <w:lang w:eastAsia="zh-CN"/>
        </w:rPr>
      </w:pPr>
      <w:r>
        <w:rPr>
          <w:sz w:val="28"/>
          <w:szCs w:val="28"/>
          <w:lang w:eastAsia="zh-CN"/>
        </w:rPr>
        <w:t xml:space="preserve">     </w:t>
      </w:r>
      <w:r w:rsidR="004B00A8" w:rsidRPr="001B524E">
        <w:rPr>
          <w:sz w:val="28"/>
          <w:szCs w:val="28"/>
          <w:lang w:eastAsia="zh-CN"/>
        </w:rPr>
        <w:t>Реализация на территории поселения комплекса первоочередных мероприятий по благоустройству, приведет к формированию системы конкурсного отбора проектов по благоустройству, предполагающей отбор лучших и востребованных гражданами проектов.</w:t>
      </w:r>
    </w:p>
    <w:p w:rsidR="004B00A8" w:rsidRPr="001B524E" w:rsidRDefault="004B00A8" w:rsidP="004B00A8">
      <w:pPr>
        <w:keepNext/>
        <w:suppressAutoHyphens/>
        <w:ind w:firstLine="851"/>
        <w:jc w:val="both"/>
        <w:rPr>
          <w:sz w:val="28"/>
          <w:szCs w:val="28"/>
          <w:lang w:eastAsia="zh-CN"/>
        </w:rPr>
      </w:pPr>
    </w:p>
    <w:p w:rsidR="004B00A8" w:rsidRPr="001B524E" w:rsidRDefault="004B00A8" w:rsidP="004B00A8">
      <w:pPr>
        <w:tabs>
          <w:tab w:val="left" w:pos="0"/>
        </w:tabs>
        <w:suppressAutoHyphens/>
        <w:jc w:val="center"/>
        <w:rPr>
          <w:sz w:val="28"/>
          <w:szCs w:val="28"/>
          <w:lang w:eastAsia="zh-CN"/>
        </w:rPr>
      </w:pPr>
      <w:r w:rsidRPr="001B524E">
        <w:rPr>
          <w:b/>
          <w:sz w:val="28"/>
          <w:szCs w:val="28"/>
        </w:rPr>
        <w:t>4. Ресурсное обеспечение Программы.</w:t>
      </w:r>
    </w:p>
    <w:p w:rsidR="004B00A8" w:rsidRPr="001B524E" w:rsidRDefault="00912732" w:rsidP="004B00A8">
      <w:pPr>
        <w:shd w:val="clear" w:color="auto" w:fill="FFFFFF"/>
        <w:suppressAutoHyphens/>
        <w:jc w:val="both"/>
        <w:rPr>
          <w:sz w:val="28"/>
          <w:szCs w:val="28"/>
          <w:lang w:eastAsia="zh-CN"/>
        </w:rPr>
      </w:pPr>
      <w:r>
        <w:rPr>
          <w:sz w:val="28"/>
          <w:szCs w:val="28"/>
          <w:lang w:eastAsia="zh-CN"/>
        </w:rPr>
        <w:t xml:space="preserve">     </w:t>
      </w:r>
      <w:r w:rsidR="004B00A8" w:rsidRPr="001B524E">
        <w:rPr>
          <w:sz w:val="28"/>
          <w:szCs w:val="28"/>
          <w:lang w:eastAsia="zh-CN"/>
        </w:rPr>
        <w:t>Финансовое обеспечение реализаци</w:t>
      </w:r>
      <w:r w:rsidR="004B00A8">
        <w:rPr>
          <w:sz w:val="28"/>
          <w:szCs w:val="28"/>
          <w:lang w:eastAsia="zh-CN"/>
        </w:rPr>
        <w:t xml:space="preserve">и муниципальной </w:t>
      </w:r>
      <w:proofErr w:type="gramStart"/>
      <w:r w:rsidR="004B00A8">
        <w:rPr>
          <w:sz w:val="28"/>
          <w:szCs w:val="28"/>
          <w:lang w:eastAsia="zh-CN"/>
        </w:rPr>
        <w:t xml:space="preserve">программы </w:t>
      </w:r>
      <w:r w:rsidR="004B00A8" w:rsidRPr="001B524E">
        <w:rPr>
          <w:sz w:val="28"/>
          <w:szCs w:val="28"/>
          <w:lang w:eastAsia="zh-CN"/>
        </w:rPr>
        <w:t xml:space="preserve"> планируется</w:t>
      </w:r>
      <w:proofErr w:type="gramEnd"/>
      <w:r w:rsidR="004B00A8" w:rsidRPr="001B524E">
        <w:rPr>
          <w:sz w:val="28"/>
          <w:szCs w:val="28"/>
          <w:lang w:eastAsia="zh-CN"/>
        </w:rPr>
        <w:t xml:space="preserve"> осуществлять за счет бюджетных ассигнований бюджета в пределах предусмотренных лимитов финансирования.</w:t>
      </w:r>
    </w:p>
    <w:p w:rsidR="004B00A8" w:rsidRPr="00C73C5A" w:rsidRDefault="00912732" w:rsidP="004B00A8">
      <w:pPr>
        <w:pStyle w:val="ConsPlusNormal"/>
        <w:jc w:val="both"/>
        <w:rPr>
          <w:rFonts w:ascii="Times New Roman" w:eastAsia="Times New Roman" w:hAnsi="Times New Roman"/>
          <w:sz w:val="28"/>
          <w:szCs w:val="28"/>
          <w:lang w:eastAsia="ru-RU"/>
        </w:rPr>
      </w:pPr>
      <w:r>
        <w:rPr>
          <w:rFonts w:ascii="Times New Roman" w:eastAsia="Times New Roman" w:hAnsi="Times New Roman"/>
          <w:sz w:val="28"/>
          <w:szCs w:val="28"/>
        </w:rPr>
        <w:t xml:space="preserve">     </w:t>
      </w:r>
      <w:r w:rsidR="004B00A8" w:rsidRPr="001B524E">
        <w:rPr>
          <w:rFonts w:ascii="Times New Roman" w:eastAsia="Times New Roman" w:hAnsi="Times New Roman"/>
          <w:sz w:val="28"/>
          <w:szCs w:val="28"/>
        </w:rPr>
        <w:t xml:space="preserve">Общий объем финансирования Программы </w:t>
      </w:r>
      <w:proofErr w:type="gramStart"/>
      <w:r w:rsidR="004B00A8" w:rsidRPr="001B524E">
        <w:rPr>
          <w:rFonts w:ascii="Times New Roman" w:eastAsia="Times New Roman" w:hAnsi="Times New Roman"/>
          <w:sz w:val="28"/>
          <w:szCs w:val="28"/>
        </w:rPr>
        <w:t>составит</w:t>
      </w:r>
      <w:r w:rsidR="004B00A8">
        <w:rPr>
          <w:rFonts w:ascii="Times New Roman" w:eastAsia="Times New Roman" w:hAnsi="Times New Roman"/>
          <w:sz w:val="28"/>
          <w:szCs w:val="28"/>
        </w:rPr>
        <w:t xml:space="preserve"> </w:t>
      </w:r>
      <w:r w:rsidR="004B00A8" w:rsidRPr="001B524E">
        <w:rPr>
          <w:rFonts w:ascii="Times New Roman" w:eastAsia="Times New Roman" w:hAnsi="Times New Roman"/>
          <w:sz w:val="28"/>
          <w:szCs w:val="28"/>
        </w:rPr>
        <w:t xml:space="preserve"> </w:t>
      </w:r>
      <w:r>
        <w:rPr>
          <w:rFonts w:ascii="Times New Roman" w:eastAsia="Times New Roman" w:hAnsi="Times New Roman"/>
          <w:b/>
          <w:sz w:val="28"/>
          <w:szCs w:val="28"/>
          <w:u w:val="single"/>
          <w:lang w:eastAsia="ru-RU"/>
        </w:rPr>
        <w:t>1</w:t>
      </w:r>
      <w:proofErr w:type="gramEnd"/>
      <w:r>
        <w:rPr>
          <w:rFonts w:ascii="Times New Roman" w:eastAsia="Times New Roman" w:hAnsi="Times New Roman"/>
          <w:b/>
          <w:sz w:val="28"/>
          <w:szCs w:val="28"/>
          <w:u w:val="single"/>
          <w:lang w:eastAsia="ru-RU"/>
        </w:rPr>
        <w:t> 249,7</w:t>
      </w:r>
      <w:r w:rsidR="004B00A8">
        <w:rPr>
          <w:rFonts w:ascii="Times New Roman" w:eastAsia="Times New Roman" w:hAnsi="Times New Roman"/>
          <w:b/>
          <w:sz w:val="25"/>
          <w:szCs w:val="25"/>
          <w:u w:val="single"/>
          <w:lang w:eastAsia="ru-RU"/>
        </w:rPr>
        <w:t xml:space="preserve"> </w:t>
      </w:r>
      <w:r w:rsidR="004B00A8">
        <w:rPr>
          <w:rFonts w:ascii="Times New Roman" w:eastAsia="Times New Roman" w:hAnsi="Times New Roman"/>
          <w:sz w:val="25"/>
          <w:szCs w:val="25"/>
          <w:lang w:eastAsia="ru-RU"/>
        </w:rPr>
        <w:t xml:space="preserve"> </w:t>
      </w:r>
      <w:proofErr w:type="spellStart"/>
      <w:r w:rsidR="004B00A8" w:rsidRPr="001B524E">
        <w:rPr>
          <w:rFonts w:ascii="Times New Roman" w:eastAsia="Times New Roman" w:hAnsi="Times New Roman"/>
          <w:sz w:val="28"/>
          <w:szCs w:val="28"/>
        </w:rPr>
        <w:t>тыс.руб</w:t>
      </w:r>
      <w:proofErr w:type="spellEnd"/>
      <w:r w:rsidR="004B00A8" w:rsidRPr="001B524E">
        <w:rPr>
          <w:rFonts w:ascii="Times New Roman" w:eastAsia="Times New Roman" w:hAnsi="Times New Roman"/>
          <w:sz w:val="28"/>
          <w:szCs w:val="28"/>
        </w:rPr>
        <w:t>., в том числе: ср</w:t>
      </w:r>
      <w:r>
        <w:rPr>
          <w:rFonts w:ascii="Times New Roman" w:eastAsia="Times New Roman" w:hAnsi="Times New Roman"/>
          <w:sz w:val="28"/>
          <w:szCs w:val="28"/>
        </w:rPr>
        <w:t>едства областного</w:t>
      </w:r>
      <w:r w:rsidR="004B00A8" w:rsidRPr="001B524E">
        <w:rPr>
          <w:rFonts w:ascii="Times New Roman" w:eastAsia="Times New Roman" w:hAnsi="Times New Roman"/>
          <w:sz w:val="28"/>
          <w:szCs w:val="28"/>
        </w:rPr>
        <w:t xml:space="preserve"> бюджета </w:t>
      </w:r>
      <w:r>
        <w:rPr>
          <w:rFonts w:ascii="Times New Roman" w:eastAsia="Times New Roman" w:hAnsi="Times New Roman"/>
          <w:b/>
          <w:sz w:val="28"/>
          <w:szCs w:val="28"/>
          <w:u w:val="single"/>
        </w:rPr>
        <w:t>1 237,2</w:t>
      </w:r>
      <w:r w:rsidR="004B00A8">
        <w:rPr>
          <w:rFonts w:ascii="Times New Roman" w:eastAsia="Times New Roman" w:hAnsi="Times New Roman"/>
          <w:sz w:val="28"/>
          <w:szCs w:val="28"/>
        </w:rPr>
        <w:t xml:space="preserve"> </w:t>
      </w:r>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тыс.руб</w:t>
      </w:r>
      <w:proofErr w:type="spellEnd"/>
      <w:r>
        <w:rPr>
          <w:rFonts w:ascii="Times New Roman" w:eastAsia="Times New Roman" w:hAnsi="Times New Roman"/>
          <w:sz w:val="28"/>
          <w:szCs w:val="28"/>
        </w:rPr>
        <w:t>.;</w:t>
      </w:r>
      <w:r w:rsidR="004B00A8">
        <w:rPr>
          <w:rFonts w:ascii="Times New Roman" w:eastAsia="Times New Roman" w:hAnsi="Times New Roman"/>
          <w:sz w:val="28"/>
          <w:szCs w:val="28"/>
          <w:lang w:eastAsia="ru-RU"/>
        </w:rPr>
        <w:t xml:space="preserve"> </w:t>
      </w:r>
      <w:r w:rsidR="004B00A8" w:rsidRPr="00C73C5A">
        <w:rPr>
          <w:rFonts w:ascii="Times New Roman" w:eastAsia="Times New Roman" w:hAnsi="Times New Roman"/>
          <w:sz w:val="28"/>
          <w:szCs w:val="28"/>
          <w:lang w:eastAsia="ru-RU"/>
        </w:rPr>
        <w:t xml:space="preserve">средства </w:t>
      </w:r>
      <w:r w:rsidR="004B00A8">
        <w:rPr>
          <w:rFonts w:ascii="Times New Roman" w:eastAsia="Times New Roman" w:hAnsi="Times New Roman"/>
          <w:sz w:val="28"/>
          <w:szCs w:val="28"/>
          <w:lang w:eastAsia="ru-RU"/>
        </w:rPr>
        <w:t>бюд</w:t>
      </w:r>
      <w:r w:rsidR="004B00A8" w:rsidRPr="00C73C5A">
        <w:rPr>
          <w:rFonts w:ascii="Times New Roman" w:eastAsia="Times New Roman" w:hAnsi="Times New Roman"/>
          <w:sz w:val="28"/>
          <w:szCs w:val="28"/>
          <w:lang w:eastAsia="ru-RU"/>
        </w:rPr>
        <w:t xml:space="preserve">жета </w:t>
      </w:r>
      <w:r w:rsidR="004B00A8">
        <w:rPr>
          <w:rFonts w:ascii="Times New Roman" w:eastAsia="Times New Roman" w:hAnsi="Times New Roman"/>
          <w:sz w:val="28"/>
          <w:szCs w:val="28"/>
          <w:lang w:eastAsia="ru-RU"/>
        </w:rPr>
        <w:t>сельского поселения</w:t>
      </w:r>
      <w:r w:rsidR="004B00A8" w:rsidRPr="00C73C5A">
        <w:rPr>
          <w:rFonts w:ascii="Times New Roman" w:eastAsia="Times New Roman" w:hAnsi="Times New Roman"/>
          <w:sz w:val="28"/>
          <w:szCs w:val="28"/>
          <w:lang w:eastAsia="ru-RU"/>
        </w:rPr>
        <w:t xml:space="preserve"> – </w:t>
      </w:r>
      <w:r>
        <w:rPr>
          <w:rFonts w:ascii="Times New Roman" w:eastAsia="Times New Roman" w:hAnsi="Times New Roman"/>
          <w:b/>
          <w:sz w:val="28"/>
          <w:szCs w:val="28"/>
          <w:u w:val="single"/>
          <w:lang w:eastAsia="ru-RU"/>
        </w:rPr>
        <w:t>12,5</w:t>
      </w:r>
      <w:r w:rsidR="004B00A8" w:rsidRPr="002D25BF">
        <w:rPr>
          <w:rFonts w:ascii="Times New Roman" w:eastAsia="Times New Roman" w:hAnsi="Times New Roman"/>
          <w:sz w:val="25"/>
          <w:szCs w:val="25"/>
          <w:lang w:eastAsia="ru-RU"/>
        </w:rPr>
        <w:t xml:space="preserve"> </w:t>
      </w:r>
      <w:r w:rsidR="004B00A8" w:rsidRPr="00C73C5A">
        <w:rPr>
          <w:rFonts w:ascii="Times New Roman" w:eastAsia="Times New Roman" w:hAnsi="Times New Roman"/>
          <w:sz w:val="28"/>
          <w:szCs w:val="28"/>
          <w:lang w:eastAsia="ru-RU"/>
        </w:rPr>
        <w:t xml:space="preserve"> тыс. рублей;</w:t>
      </w:r>
    </w:p>
    <w:p w:rsidR="004B00A8" w:rsidRPr="00C73C5A" w:rsidRDefault="004B00A8" w:rsidP="004B00A8">
      <w:pPr>
        <w:widowControl w:val="0"/>
        <w:autoSpaceDE w:val="0"/>
        <w:autoSpaceDN w:val="0"/>
        <w:adjustRightInd w:val="0"/>
        <w:jc w:val="both"/>
        <w:rPr>
          <w:sz w:val="28"/>
          <w:szCs w:val="28"/>
        </w:rPr>
      </w:pPr>
    </w:p>
    <w:p w:rsidR="004B00A8" w:rsidRDefault="004B00A8" w:rsidP="004B00A8">
      <w:pPr>
        <w:suppressAutoHyphens/>
        <w:autoSpaceDE w:val="0"/>
        <w:jc w:val="both"/>
        <w:rPr>
          <w:sz w:val="25"/>
          <w:szCs w:val="25"/>
          <w:lang w:eastAsia="zh-CN"/>
        </w:rPr>
      </w:pPr>
    </w:p>
    <w:p w:rsidR="004B00A8" w:rsidRPr="001B524E" w:rsidRDefault="004B00A8" w:rsidP="004B00A8">
      <w:pPr>
        <w:suppressAutoHyphens/>
        <w:ind w:right="60"/>
        <w:jc w:val="center"/>
        <w:rPr>
          <w:sz w:val="28"/>
          <w:szCs w:val="28"/>
        </w:rPr>
      </w:pPr>
      <w:r>
        <w:rPr>
          <w:b/>
          <w:sz w:val="28"/>
          <w:szCs w:val="28"/>
        </w:rPr>
        <w:t>5</w:t>
      </w:r>
      <w:r w:rsidRPr="001B524E">
        <w:rPr>
          <w:b/>
          <w:sz w:val="28"/>
          <w:szCs w:val="28"/>
        </w:rPr>
        <w:t xml:space="preserve">. Объем видов работ по благоустройству мест общего пользования </w:t>
      </w:r>
    </w:p>
    <w:p w:rsidR="004B00A8" w:rsidRPr="001B524E" w:rsidRDefault="004B00A8" w:rsidP="004B00A8">
      <w:pPr>
        <w:suppressAutoHyphens/>
        <w:ind w:right="60"/>
        <w:jc w:val="center"/>
        <w:rPr>
          <w:sz w:val="28"/>
          <w:szCs w:val="28"/>
        </w:rPr>
      </w:pPr>
      <w:r w:rsidRPr="001B524E">
        <w:rPr>
          <w:b/>
          <w:sz w:val="28"/>
          <w:szCs w:val="28"/>
        </w:rPr>
        <w:t>и дворовых территорий МКД.</w:t>
      </w:r>
    </w:p>
    <w:p w:rsidR="004B00A8" w:rsidRPr="001B524E" w:rsidRDefault="004B00A8" w:rsidP="004B00A8">
      <w:pPr>
        <w:suppressAutoHyphens/>
        <w:ind w:right="60"/>
        <w:jc w:val="center"/>
        <w:rPr>
          <w:sz w:val="28"/>
          <w:szCs w:val="28"/>
        </w:rPr>
      </w:pPr>
    </w:p>
    <w:p w:rsidR="004B00A8" w:rsidRPr="001B524E" w:rsidRDefault="004B00A8" w:rsidP="004B00A8">
      <w:pPr>
        <w:suppressAutoHyphens/>
        <w:ind w:right="20"/>
        <w:jc w:val="both"/>
        <w:rPr>
          <w:sz w:val="28"/>
          <w:szCs w:val="28"/>
        </w:rPr>
      </w:pPr>
      <w:r w:rsidRPr="001B524E">
        <w:rPr>
          <w:sz w:val="28"/>
          <w:szCs w:val="28"/>
        </w:rPr>
        <w:t xml:space="preserve"> </w:t>
      </w:r>
      <w:r w:rsidR="00912732">
        <w:rPr>
          <w:sz w:val="28"/>
          <w:szCs w:val="28"/>
        </w:rPr>
        <w:t xml:space="preserve">    </w:t>
      </w:r>
      <w:r w:rsidRPr="001B524E">
        <w:rPr>
          <w:sz w:val="28"/>
          <w:szCs w:val="28"/>
        </w:rPr>
        <w:t>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настоящая Программа, в которой предусматривается целенаправленная работа по благоустройству дворовых территорий МКД исходя из:</w:t>
      </w:r>
    </w:p>
    <w:p w:rsidR="004B00A8" w:rsidRPr="001B524E" w:rsidRDefault="004B00A8" w:rsidP="004B00A8">
      <w:pPr>
        <w:tabs>
          <w:tab w:val="left" w:pos="618"/>
        </w:tabs>
        <w:suppressAutoHyphens/>
        <w:jc w:val="both"/>
        <w:rPr>
          <w:sz w:val="28"/>
          <w:szCs w:val="28"/>
        </w:rPr>
      </w:pPr>
      <w:r w:rsidRPr="001B524E">
        <w:rPr>
          <w:sz w:val="28"/>
          <w:szCs w:val="28"/>
        </w:rPr>
        <w:t xml:space="preserve">      </w:t>
      </w:r>
      <w:proofErr w:type="gramStart"/>
      <w:r w:rsidRPr="001B524E">
        <w:rPr>
          <w:sz w:val="28"/>
          <w:szCs w:val="28"/>
        </w:rPr>
        <w:t>а)</w:t>
      </w:r>
      <w:r w:rsidRPr="001B524E">
        <w:rPr>
          <w:sz w:val="28"/>
          <w:szCs w:val="28"/>
        </w:rPr>
        <w:tab/>
      </w:r>
      <w:proofErr w:type="gramEnd"/>
      <w:r w:rsidRPr="001B524E">
        <w:rPr>
          <w:sz w:val="28"/>
          <w:szCs w:val="28"/>
        </w:rPr>
        <w:t>минимального перечня работ:</w:t>
      </w:r>
    </w:p>
    <w:p w:rsidR="004B00A8" w:rsidRPr="001B524E" w:rsidRDefault="004B00A8" w:rsidP="004B00A8">
      <w:pPr>
        <w:numPr>
          <w:ilvl w:val="0"/>
          <w:numId w:val="4"/>
        </w:numPr>
        <w:tabs>
          <w:tab w:val="left" w:pos="527"/>
        </w:tabs>
        <w:suppressAutoHyphens/>
        <w:ind w:firstLine="420"/>
        <w:jc w:val="both"/>
        <w:rPr>
          <w:sz w:val="28"/>
          <w:szCs w:val="28"/>
        </w:rPr>
      </w:pPr>
      <w:r w:rsidRPr="001B524E">
        <w:rPr>
          <w:sz w:val="28"/>
          <w:szCs w:val="28"/>
        </w:rPr>
        <w:t>ремонт дворовых проездов;</w:t>
      </w:r>
    </w:p>
    <w:p w:rsidR="004B00A8" w:rsidRPr="001B524E" w:rsidRDefault="004B00A8" w:rsidP="004B00A8">
      <w:pPr>
        <w:numPr>
          <w:ilvl w:val="0"/>
          <w:numId w:val="4"/>
        </w:numPr>
        <w:tabs>
          <w:tab w:val="left" w:pos="527"/>
        </w:tabs>
        <w:suppressAutoHyphens/>
        <w:ind w:firstLine="420"/>
        <w:jc w:val="both"/>
        <w:rPr>
          <w:sz w:val="28"/>
          <w:szCs w:val="28"/>
        </w:rPr>
      </w:pPr>
      <w:r w:rsidRPr="001B524E">
        <w:rPr>
          <w:sz w:val="28"/>
          <w:szCs w:val="28"/>
        </w:rPr>
        <w:t>обеспечение освещения дворовых территорий;</w:t>
      </w:r>
    </w:p>
    <w:p w:rsidR="004B00A8" w:rsidRPr="001B524E" w:rsidRDefault="004B00A8" w:rsidP="004B00A8">
      <w:pPr>
        <w:numPr>
          <w:ilvl w:val="0"/>
          <w:numId w:val="4"/>
        </w:numPr>
        <w:tabs>
          <w:tab w:val="left" w:pos="527"/>
        </w:tabs>
        <w:suppressAutoHyphens/>
        <w:ind w:firstLine="420"/>
        <w:jc w:val="both"/>
        <w:rPr>
          <w:sz w:val="28"/>
          <w:szCs w:val="28"/>
        </w:rPr>
      </w:pPr>
      <w:r w:rsidRPr="001B524E">
        <w:rPr>
          <w:sz w:val="28"/>
          <w:szCs w:val="28"/>
        </w:rPr>
        <w:t>установка скамеек, урн для мусора.</w:t>
      </w:r>
    </w:p>
    <w:p w:rsidR="004B00A8" w:rsidRPr="001B524E" w:rsidRDefault="004B00A8" w:rsidP="004B00A8">
      <w:pPr>
        <w:tabs>
          <w:tab w:val="left" w:pos="628"/>
        </w:tabs>
        <w:suppressAutoHyphens/>
        <w:ind w:firstLine="420"/>
        <w:jc w:val="both"/>
        <w:rPr>
          <w:sz w:val="28"/>
          <w:szCs w:val="28"/>
        </w:rPr>
      </w:pPr>
    </w:p>
    <w:p w:rsidR="004B00A8" w:rsidRPr="001B524E" w:rsidRDefault="004B00A8" w:rsidP="004B00A8">
      <w:pPr>
        <w:tabs>
          <w:tab w:val="left" w:pos="628"/>
        </w:tabs>
        <w:suppressAutoHyphens/>
        <w:ind w:firstLine="420"/>
        <w:jc w:val="both"/>
        <w:rPr>
          <w:sz w:val="28"/>
          <w:szCs w:val="28"/>
        </w:rPr>
      </w:pPr>
      <w:proofErr w:type="gramStart"/>
      <w:r w:rsidRPr="001B524E">
        <w:rPr>
          <w:sz w:val="28"/>
          <w:szCs w:val="28"/>
        </w:rPr>
        <w:t>б)</w:t>
      </w:r>
      <w:r w:rsidRPr="001B524E">
        <w:rPr>
          <w:sz w:val="28"/>
          <w:szCs w:val="28"/>
        </w:rPr>
        <w:tab/>
      </w:r>
      <w:proofErr w:type="gramEnd"/>
      <w:r w:rsidRPr="001B524E">
        <w:rPr>
          <w:sz w:val="28"/>
          <w:szCs w:val="28"/>
        </w:rPr>
        <w:t>дополнительного перечня работ:</w:t>
      </w:r>
    </w:p>
    <w:p w:rsidR="004B00A8" w:rsidRPr="001B524E" w:rsidRDefault="004B00A8" w:rsidP="004B00A8">
      <w:pPr>
        <w:numPr>
          <w:ilvl w:val="0"/>
          <w:numId w:val="4"/>
        </w:numPr>
        <w:tabs>
          <w:tab w:val="left" w:pos="534"/>
        </w:tabs>
        <w:suppressAutoHyphens/>
        <w:ind w:firstLine="420"/>
        <w:jc w:val="both"/>
        <w:rPr>
          <w:sz w:val="28"/>
          <w:szCs w:val="28"/>
        </w:rPr>
      </w:pPr>
      <w:r w:rsidRPr="001B524E">
        <w:rPr>
          <w:sz w:val="28"/>
          <w:szCs w:val="28"/>
        </w:rPr>
        <w:t>оборудование детских площадок;</w:t>
      </w:r>
    </w:p>
    <w:p w:rsidR="004B00A8" w:rsidRPr="001B524E" w:rsidRDefault="004B00A8" w:rsidP="004B00A8">
      <w:pPr>
        <w:numPr>
          <w:ilvl w:val="0"/>
          <w:numId w:val="4"/>
        </w:numPr>
        <w:tabs>
          <w:tab w:val="left" w:pos="534"/>
        </w:tabs>
        <w:suppressAutoHyphens/>
        <w:ind w:firstLine="420"/>
        <w:jc w:val="both"/>
        <w:rPr>
          <w:sz w:val="28"/>
          <w:szCs w:val="28"/>
        </w:rPr>
      </w:pPr>
      <w:r w:rsidRPr="001B524E">
        <w:rPr>
          <w:sz w:val="28"/>
          <w:szCs w:val="28"/>
        </w:rPr>
        <w:t>оборудование спортивных площадок;</w:t>
      </w:r>
    </w:p>
    <w:p w:rsidR="004B00A8" w:rsidRPr="001B524E" w:rsidRDefault="004B00A8" w:rsidP="004B00A8">
      <w:pPr>
        <w:numPr>
          <w:ilvl w:val="0"/>
          <w:numId w:val="4"/>
        </w:numPr>
        <w:tabs>
          <w:tab w:val="left" w:pos="527"/>
        </w:tabs>
        <w:suppressAutoHyphens/>
        <w:ind w:firstLine="420"/>
        <w:jc w:val="both"/>
        <w:rPr>
          <w:sz w:val="28"/>
          <w:szCs w:val="28"/>
        </w:rPr>
      </w:pPr>
      <w:r w:rsidRPr="001B524E">
        <w:rPr>
          <w:sz w:val="28"/>
          <w:szCs w:val="28"/>
        </w:rPr>
        <w:lastRenderedPageBreak/>
        <w:t>устройство автомобильных парковок;</w:t>
      </w:r>
    </w:p>
    <w:p w:rsidR="004B00A8" w:rsidRPr="001B524E" w:rsidRDefault="004B00A8" w:rsidP="004B00A8">
      <w:pPr>
        <w:numPr>
          <w:ilvl w:val="0"/>
          <w:numId w:val="4"/>
        </w:numPr>
        <w:tabs>
          <w:tab w:val="left" w:pos="527"/>
        </w:tabs>
        <w:suppressAutoHyphens/>
        <w:ind w:firstLine="420"/>
        <w:jc w:val="both"/>
        <w:rPr>
          <w:sz w:val="28"/>
          <w:szCs w:val="28"/>
        </w:rPr>
      </w:pPr>
      <w:r w:rsidRPr="001B524E">
        <w:rPr>
          <w:sz w:val="28"/>
          <w:szCs w:val="28"/>
        </w:rPr>
        <w:t>озеленение территорий.</w:t>
      </w:r>
    </w:p>
    <w:p w:rsidR="004B00A8" w:rsidRPr="001B524E" w:rsidRDefault="004B00A8" w:rsidP="004B00A8">
      <w:pPr>
        <w:tabs>
          <w:tab w:val="left" w:pos="527"/>
        </w:tabs>
        <w:suppressAutoHyphens/>
        <w:jc w:val="both"/>
        <w:rPr>
          <w:sz w:val="28"/>
          <w:szCs w:val="28"/>
        </w:rPr>
      </w:pPr>
    </w:p>
    <w:p w:rsidR="004B00A8" w:rsidRPr="001B524E" w:rsidRDefault="00912732" w:rsidP="00912732">
      <w:pPr>
        <w:suppressAutoHyphens/>
        <w:spacing w:after="180"/>
        <w:ind w:right="20"/>
        <w:jc w:val="both"/>
        <w:rPr>
          <w:sz w:val="28"/>
          <w:szCs w:val="28"/>
        </w:rPr>
      </w:pPr>
      <w:r>
        <w:rPr>
          <w:sz w:val="28"/>
          <w:szCs w:val="28"/>
        </w:rPr>
        <w:t xml:space="preserve">     </w:t>
      </w:r>
      <w:r w:rsidR="004B00A8" w:rsidRPr="001B524E">
        <w:rPr>
          <w:sz w:val="28"/>
          <w:szCs w:val="28"/>
        </w:rPr>
        <w:t>В программе предусматриваются ниже перечисленные работы по благоустройству общественных территорий:</w:t>
      </w:r>
    </w:p>
    <w:p w:rsidR="004B00A8" w:rsidRPr="001B524E" w:rsidRDefault="004B00A8" w:rsidP="004B00A8">
      <w:pPr>
        <w:suppressAutoHyphens/>
        <w:autoSpaceDE w:val="0"/>
        <w:ind w:firstLine="540"/>
        <w:jc w:val="both"/>
        <w:rPr>
          <w:sz w:val="28"/>
          <w:szCs w:val="28"/>
          <w:lang w:eastAsia="zh-CN"/>
        </w:rPr>
      </w:pPr>
      <w:r w:rsidRPr="001B524E">
        <w:rPr>
          <w:sz w:val="28"/>
          <w:szCs w:val="28"/>
          <w:lang w:eastAsia="zh-CN"/>
        </w:rPr>
        <w:t xml:space="preserve">- создание, реконструкция, ремонт площадей, парков </w:t>
      </w:r>
      <w:proofErr w:type="gramStart"/>
      <w:r w:rsidRPr="001B524E">
        <w:rPr>
          <w:sz w:val="28"/>
          <w:szCs w:val="28"/>
          <w:lang w:eastAsia="zh-CN"/>
        </w:rPr>
        <w:t>и  скверов</w:t>
      </w:r>
      <w:proofErr w:type="gramEnd"/>
      <w:r w:rsidRPr="001B524E">
        <w:rPr>
          <w:sz w:val="28"/>
          <w:szCs w:val="28"/>
          <w:lang w:eastAsia="zh-CN"/>
        </w:rPr>
        <w:t>;</w:t>
      </w:r>
    </w:p>
    <w:p w:rsidR="004B00A8" w:rsidRPr="001B524E" w:rsidRDefault="004B00A8" w:rsidP="004B00A8">
      <w:pPr>
        <w:suppressAutoHyphens/>
        <w:autoSpaceDE w:val="0"/>
        <w:ind w:firstLine="540"/>
        <w:jc w:val="both"/>
        <w:rPr>
          <w:sz w:val="28"/>
          <w:szCs w:val="28"/>
          <w:lang w:eastAsia="zh-CN"/>
        </w:rPr>
      </w:pPr>
      <w:r w:rsidRPr="001B524E">
        <w:rPr>
          <w:sz w:val="28"/>
          <w:szCs w:val="28"/>
          <w:lang w:eastAsia="zh-CN"/>
        </w:rPr>
        <w:t>- устройство освещения, в т. ч. декоративное;</w:t>
      </w:r>
    </w:p>
    <w:p w:rsidR="004B00A8" w:rsidRPr="001B524E" w:rsidRDefault="004B00A8" w:rsidP="004B00A8">
      <w:pPr>
        <w:suppressAutoHyphens/>
        <w:autoSpaceDE w:val="0"/>
        <w:ind w:firstLine="540"/>
        <w:jc w:val="both"/>
        <w:rPr>
          <w:sz w:val="28"/>
          <w:szCs w:val="28"/>
          <w:lang w:eastAsia="zh-CN"/>
        </w:rPr>
      </w:pPr>
      <w:r w:rsidRPr="001B524E">
        <w:rPr>
          <w:sz w:val="28"/>
          <w:szCs w:val="28"/>
          <w:lang w:eastAsia="zh-CN"/>
        </w:rPr>
        <w:t>- реконструкция пешеходных зон (тротуаров);</w:t>
      </w:r>
    </w:p>
    <w:p w:rsidR="004B00A8" w:rsidRPr="001B524E" w:rsidRDefault="004B00A8" w:rsidP="004B00A8">
      <w:pPr>
        <w:suppressAutoHyphens/>
        <w:autoSpaceDE w:val="0"/>
        <w:ind w:firstLine="540"/>
        <w:jc w:val="both"/>
        <w:rPr>
          <w:sz w:val="28"/>
          <w:szCs w:val="28"/>
          <w:lang w:eastAsia="zh-CN"/>
        </w:rPr>
      </w:pPr>
      <w:r w:rsidRPr="001B524E">
        <w:rPr>
          <w:sz w:val="28"/>
          <w:szCs w:val="28"/>
          <w:lang w:eastAsia="zh-CN"/>
        </w:rPr>
        <w:t>- обустройство детских, игровых и спортивных площадок;</w:t>
      </w:r>
    </w:p>
    <w:p w:rsidR="004B00A8" w:rsidRPr="001B524E" w:rsidRDefault="004B00A8" w:rsidP="004B00A8">
      <w:pPr>
        <w:suppressAutoHyphens/>
        <w:autoSpaceDE w:val="0"/>
        <w:ind w:firstLine="540"/>
        <w:jc w:val="both"/>
        <w:rPr>
          <w:sz w:val="28"/>
          <w:szCs w:val="28"/>
          <w:lang w:eastAsia="zh-CN"/>
        </w:rPr>
      </w:pPr>
      <w:r w:rsidRPr="001B524E">
        <w:rPr>
          <w:sz w:val="28"/>
          <w:szCs w:val="28"/>
          <w:lang w:eastAsia="zh-CN"/>
        </w:rPr>
        <w:t>- приобретение и установка малых архитектурных форм;</w:t>
      </w:r>
    </w:p>
    <w:p w:rsidR="004B00A8" w:rsidRPr="001B524E" w:rsidRDefault="004B00A8" w:rsidP="004B00A8">
      <w:pPr>
        <w:suppressAutoHyphens/>
        <w:autoSpaceDE w:val="0"/>
        <w:ind w:firstLine="540"/>
        <w:jc w:val="both"/>
        <w:rPr>
          <w:sz w:val="28"/>
          <w:szCs w:val="28"/>
          <w:lang w:eastAsia="zh-CN"/>
        </w:rPr>
      </w:pPr>
      <w:r w:rsidRPr="001B524E">
        <w:rPr>
          <w:sz w:val="28"/>
          <w:szCs w:val="28"/>
          <w:lang w:eastAsia="zh-CN"/>
        </w:rPr>
        <w:t>- благоустройс</w:t>
      </w:r>
      <w:r w:rsidR="001B44F1">
        <w:rPr>
          <w:sz w:val="28"/>
          <w:szCs w:val="28"/>
          <w:lang w:eastAsia="zh-CN"/>
        </w:rPr>
        <w:t>тво пустырей, очистка водоемов</w:t>
      </w:r>
      <w:r w:rsidRPr="001B524E">
        <w:rPr>
          <w:sz w:val="28"/>
          <w:szCs w:val="28"/>
          <w:lang w:eastAsia="zh-CN"/>
        </w:rPr>
        <w:t>, иные цели.</w:t>
      </w:r>
    </w:p>
    <w:p w:rsidR="004B00A8" w:rsidRPr="002D25BF" w:rsidRDefault="004B00A8" w:rsidP="004B00A8">
      <w:pPr>
        <w:suppressAutoHyphens/>
        <w:autoSpaceDE w:val="0"/>
        <w:ind w:firstLine="540"/>
        <w:jc w:val="both"/>
        <w:rPr>
          <w:sz w:val="25"/>
          <w:szCs w:val="25"/>
          <w:lang w:eastAsia="zh-CN"/>
        </w:rPr>
      </w:pPr>
    </w:p>
    <w:p w:rsidR="004B00A8" w:rsidRPr="00061A03" w:rsidRDefault="004B00A8" w:rsidP="004B00A8">
      <w:pPr>
        <w:widowControl w:val="0"/>
        <w:autoSpaceDE w:val="0"/>
        <w:autoSpaceDN w:val="0"/>
        <w:adjustRightInd w:val="0"/>
        <w:ind w:firstLine="720"/>
        <w:jc w:val="center"/>
        <w:outlineLvl w:val="1"/>
        <w:rPr>
          <w:b/>
          <w:sz w:val="28"/>
          <w:szCs w:val="28"/>
        </w:rPr>
      </w:pPr>
      <w:r>
        <w:rPr>
          <w:b/>
          <w:sz w:val="28"/>
          <w:szCs w:val="28"/>
        </w:rPr>
        <w:t>6</w:t>
      </w:r>
      <w:r w:rsidRPr="00061A03">
        <w:rPr>
          <w:b/>
          <w:sz w:val="28"/>
          <w:szCs w:val="28"/>
        </w:rPr>
        <w:t>. Обобщенная характеристика мероприятий</w:t>
      </w:r>
    </w:p>
    <w:p w:rsidR="004B00A8" w:rsidRPr="00061A03" w:rsidRDefault="004B00A8" w:rsidP="004B00A8">
      <w:pPr>
        <w:widowControl w:val="0"/>
        <w:autoSpaceDE w:val="0"/>
        <w:autoSpaceDN w:val="0"/>
        <w:adjustRightInd w:val="0"/>
        <w:ind w:firstLine="720"/>
        <w:jc w:val="center"/>
        <w:rPr>
          <w:b/>
          <w:sz w:val="28"/>
          <w:szCs w:val="28"/>
        </w:rPr>
      </w:pPr>
      <w:r w:rsidRPr="00061A03">
        <w:rPr>
          <w:b/>
          <w:sz w:val="28"/>
          <w:szCs w:val="28"/>
        </w:rPr>
        <w:t>Программы</w:t>
      </w:r>
    </w:p>
    <w:p w:rsidR="004B00A8" w:rsidRPr="00061A03" w:rsidRDefault="004B00A8" w:rsidP="004B00A8">
      <w:pPr>
        <w:widowControl w:val="0"/>
        <w:autoSpaceDE w:val="0"/>
        <w:autoSpaceDN w:val="0"/>
        <w:adjustRightInd w:val="0"/>
        <w:ind w:firstLine="540"/>
        <w:jc w:val="both"/>
        <w:rPr>
          <w:sz w:val="28"/>
          <w:szCs w:val="28"/>
        </w:rPr>
      </w:pPr>
    </w:p>
    <w:p w:rsidR="004B00A8" w:rsidRPr="00061A03" w:rsidRDefault="00912732" w:rsidP="00912732">
      <w:pPr>
        <w:widowControl w:val="0"/>
        <w:autoSpaceDE w:val="0"/>
        <w:autoSpaceDN w:val="0"/>
        <w:adjustRightInd w:val="0"/>
        <w:jc w:val="both"/>
        <w:rPr>
          <w:sz w:val="28"/>
          <w:szCs w:val="28"/>
        </w:rPr>
      </w:pPr>
      <w:r>
        <w:rPr>
          <w:sz w:val="28"/>
          <w:szCs w:val="28"/>
        </w:rPr>
        <w:t xml:space="preserve">     </w:t>
      </w:r>
      <w:r w:rsidR="004B00A8" w:rsidRPr="00061A03">
        <w:rPr>
          <w:sz w:val="28"/>
          <w:szCs w:val="28"/>
        </w:rPr>
        <w:t>Реализация Программы осуществляется посредством исполнения отдельных мероприятий.</w:t>
      </w:r>
    </w:p>
    <w:p w:rsidR="004B00A8" w:rsidRPr="00061A03" w:rsidRDefault="00912732" w:rsidP="00912732">
      <w:pPr>
        <w:widowControl w:val="0"/>
        <w:autoSpaceDE w:val="0"/>
        <w:autoSpaceDN w:val="0"/>
        <w:adjustRightInd w:val="0"/>
        <w:jc w:val="both"/>
        <w:rPr>
          <w:sz w:val="28"/>
          <w:szCs w:val="28"/>
        </w:rPr>
      </w:pPr>
      <w:r>
        <w:rPr>
          <w:sz w:val="28"/>
          <w:szCs w:val="28"/>
        </w:rPr>
        <w:t xml:space="preserve">     </w:t>
      </w:r>
      <w:r w:rsidR="004B00A8" w:rsidRPr="00061A03">
        <w:rPr>
          <w:sz w:val="28"/>
          <w:szCs w:val="28"/>
        </w:rPr>
        <w:t>В целях реализации отдельных мероприятий используются следующие понятия</w:t>
      </w:r>
      <w:r>
        <w:rPr>
          <w:color w:val="FF0000"/>
          <w:sz w:val="28"/>
          <w:szCs w:val="28"/>
        </w:rPr>
        <w:t>.</w:t>
      </w:r>
    </w:p>
    <w:p w:rsidR="004B00A8" w:rsidRPr="00061A03" w:rsidRDefault="00912732" w:rsidP="004B00A8">
      <w:pPr>
        <w:shd w:val="clear" w:color="auto" w:fill="FFFFFF"/>
        <w:tabs>
          <w:tab w:val="left" w:pos="0"/>
        </w:tabs>
        <w:suppressAutoHyphens/>
        <w:jc w:val="both"/>
        <w:rPr>
          <w:b/>
          <w:bCs/>
          <w:color w:val="000000"/>
          <w:sz w:val="28"/>
          <w:szCs w:val="28"/>
        </w:rPr>
      </w:pPr>
      <w:r>
        <w:rPr>
          <w:b/>
          <w:sz w:val="28"/>
          <w:szCs w:val="28"/>
        </w:rPr>
        <w:t xml:space="preserve">     </w:t>
      </w:r>
      <w:r w:rsidR="004B00A8" w:rsidRPr="00061A03">
        <w:rPr>
          <w:color w:val="000000"/>
          <w:sz w:val="28"/>
          <w:szCs w:val="28"/>
        </w:rPr>
        <w:t>В Программе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4B00A8" w:rsidRPr="00061A03" w:rsidRDefault="00912732" w:rsidP="00912732">
      <w:pPr>
        <w:shd w:val="clear" w:color="auto" w:fill="FFFFFF"/>
        <w:tabs>
          <w:tab w:val="left" w:pos="0"/>
        </w:tabs>
        <w:suppressAutoHyphens/>
        <w:jc w:val="both"/>
        <w:rPr>
          <w:sz w:val="28"/>
          <w:szCs w:val="28"/>
        </w:rPr>
      </w:pPr>
      <w:r>
        <w:rPr>
          <w:sz w:val="28"/>
          <w:szCs w:val="28"/>
        </w:rPr>
        <w:t xml:space="preserve">     </w:t>
      </w:r>
      <w:proofErr w:type="gramStart"/>
      <w:r w:rsidR="004B00A8" w:rsidRPr="00061A03">
        <w:rPr>
          <w:sz w:val="28"/>
          <w:szCs w:val="28"/>
        </w:rPr>
        <w:t>Под общественной территории</w:t>
      </w:r>
      <w:proofErr w:type="gramEnd"/>
      <w:r w:rsidR="004B00A8" w:rsidRPr="00061A03">
        <w:rPr>
          <w:sz w:val="28"/>
          <w:szCs w:val="28"/>
        </w:rPr>
        <w:t xml:space="preserve"> понимается территория общего пользования (ул</w:t>
      </w:r>
      <w:r>
        <w:rPr>
          <w:sz w:val="28"/>
          <w:szCs w:val="28"/>
        </w:rPr>
        <w:t>ицы</w:t>
      </w:r>
      <w:r w:rsidR="004B00A8" w:rsidRPr="00061A03">
        <w:rPr>
          <w:sz w:val="28"/>
          <w:szCs w:val="28"/>
        </w:rPr>
        <w:t>, скверы, парки, аллеи, пешеходные зоны, территории для активного массового отдыха, иные общественные территории).</w:t>
      </w:r>
    </w:p>
    <w:p w:rsidR="004B00A8" w:rsidRPr="00061A03" w:rsidRDefault="00912732" w:rsidP="00912732">
      <w:pPr>
        <w:widowControl w:val="0"/>
        <w:autoSpaceDE w:val="0"/>
        <w:autoSpaceDN w:val="0"/>
        <w:adjustRightInd w:val="0"/>
        <w:jc w:val="both"/>
        <w:rPr>
          <w:sz w:val="28"/>
          <w:szCs w:val="28"/>
        </w:rPr>
      </w:pPr>
      <w:r>
        <w:rPr>
          <w:sz w:val="28"/>
          <w:szCs w:val="28"/>
        </w:rPr>
        <w:t xml:space="preserve">     </w:t>
      </w:r>
      <w:r w:rsidR="004B00A8">
        <w:rPr>
          <w:sz w:val="28"/>
          <w:szCs w:val="28"/>
        </w:rPr>
        <w:t>6</w:t>
      </w:r>
      <w:r w:rsidR="004B00A8" w:rsidRPr="00061A03">
        <w:rPr>
          <w:sz w:val="28"/>
          <w:szCs w:val="28"/>
        </w:rPr>
        <w:t>.1. Отдельное мероприятие «Проведение инвентаризации дворовых и общественных территорий».</w:t>
      </w:r>
    </w:p>
    <w:p w:rsidR="004B00A8" w:rsidRPr="00061A03" w:rsidRDefault="00912732" w:rsidP="00912732">
      <w:pPr>
        <w:widowControl w:val="0"/>
        <w:autoSpaceDE w:val="0"/>
        <w:autoSpaceDN w:val="0"/>
        <w:adjustRightInd w:val="0"/>
        <w:jc w:val="both"/>
        <w:rPr>
          <w:sz w:val="28"/>
          <w:szCs w:val="28"/>
        </w:rPr>
      </w:pPr>
      <w:r>
        <w:rPr>
          <w:sz w:val="28"/>
          <w:szCs w:val="28"/>
        </w:rPr>
        <w:t xml:space="preserve">     </w:t>
      </w:r>
      <w:r w:rsidR="004B00A8" w:rsidRPr="00061A03">
        <w:rPr>
          <w:sz w:val="28"/>
          <w:szCs w:val="28"/>
        </w:rPr>
        <w:t xml:space="preserve">В рамках отдельного мероприятия в целях благоустройства дворовых и общественных территорий муниципальная общественная комиссия, создаваемая администрацией </w:t>
      </w:r>
      <w:r w:rsidR="004B00A8">
        <w:rPr>
          <w:sz w:val="28"/>
          <w:szCs w:val="28"/>
        </w:rPr>
        <w:t>сельского поселения</w:t>
      </w:r>
      <w:r w:rsidR="004B00A8" w:rsidRPr="00061A03">
        <w:rPr>
          <w:sz w:val="28"/>
          <w:szCs w:val="28"/>
        </w:rPr>
        <w:t>, будет проводить обследования физического состояния дворовых и общественных территорий в соответствии с Порядком проведения инвентаризации дворовых и общественных территорий, утверждаемым постановлением Правительства Кировской области.</w:t>
      </w:r>
    </w:p>
    <w:p w:rsidR="004B00A8" w:rsidRPr="00061A03" w:rsidRDefault="00856B0B" w:rsidP="00856B0B">
      <w:pPr>
        <w:widowControl w:val="0"/>
        <w:autoSpaceDE w:val="0"/>
        <w:autoSpaceDN w:val="0"/>
        <w:adjustRightInd w:val="0"/>
        <w:jc w:val="both"/>
        <w:rPr>
          <w:rFonts w:ascii="Arial" w:hAnsi="Arial" w:cs="Arial"/>
          <w:sz w:val="28"/>
          <w:szCs w:val="28"/>
        </w:rPr>
      </w:pPr>
      <w:r>
        <w:rPr>
          <w:sz w:val="28"/>
          <w:szCs w:val="28"/>
        </w:rPr>
        <w:t xml:space="preserve">     </w:t>
      </w:r>
      <w:r w:rsidR="004B00A8" w:rsidRPr="00061A03">
        <w:rPr>
          <w:sz w:val="28"/>
          <w:szCs w:val="28"/>
        </w:rPr>
        <w:t>По итогам проведения инвентаризации дворовых и общественных территорий территории, требующие благоустройства, будут включаться в Программу, направленную на благоустройство общественных и дворовых территорий.</w:t>
      </w:r>
      <w:r w:rsidR="004B00A8" w:rsidRPr="00061A03">
        <w:rPr>
          <w:rFonts w:ascii="Arial" w:hAnsi="Arial" w:cs="Arial"/>
          <w:sz w:val="28"/>
          <w:szCs w:val="28"/>
        </w:rPr>
        <w:t xml:space="preserve"> </w:t>
      </w:r>
    </w:p>
    <w:p w:rsidR="004B00A8" w:rsidRPr="00061A03" w:rsidRDefault="00856B0B" w:rsidP="00856B0B">
      <w:pPr>
        <w:widowControl w:val="0"/>
        <w:autoSpaceDE w:val="0"/>
        <w:autoSpaceDN w:val="0"/>
        <w:adjustRightInd w:val="0"/>
        <w:jc w:val="both"/>
        <w:rPr>
          <w:sz w:val="28"/>
          <w:szCs w:val="28"/>
        </w:rPr>
      </w:pPr>
      <w:r>
        <w:rPr>
          <w:sz w:val="28"/>
          <w:szCs w:val="28"/>
        </w:rPr>
        <w:t xml:space="preserve">     </w:t>
      </w:r>
      <w:r w:rsidR="004B00A8">
        <w:rPr>
          <w:sz w:val="28"/>
          <w:szCs w:val="28"/>
        </w:rPr>
        <w:t>6</w:t>
      </w:r>
      <w:r w:rsidR="004B00A8" w:rsidRPr="00061A03">
        <w:rPr>
          <w:sz w:val="28"/>
          <w:szCs w:val="28"/>
        </w:rPr>
        <w:t>.2. Отдельное мероприятие «Обеспечение реализации приоритетного проекта «Формирование комфортной городской среды».</w:t>
      </w:r>
    </w:p>
    <w:p w:rsidR="004B00A8" w:rsidRPr="00061A03" w:rsidRDefault="00856B0B" w:rsidP="00856B0B">
      <w:pPr>
        <w:widowControl w:val="0"/>
        <w:autoSpaceDE w:val="0"/>
        <w:autoSpaceDN w:val="0"/>
        <w:adjustRightInd w:val="0"/>
        <w:jc w:val="both"/>
        <w:rPr>
          <w:sz w:val="28"/>
          <w:szCs w:val="28"/>
        </w:rPr>
      </w:pPr>
      <w:r>
        <w:rPr>
          <w:sz w:val="28"/>
          <w:szCs w:val="28"/>
        </w:rPr>
        <w:t xml:space="preserve">      </w:t>
      </w:r>
      <w:r w:rsidR="004B00A8" w:rsidRPr="00061A03">
        <w:rPr>
          <w:sz w:val="28"/>
          <w:szCs w:val="28"/>
        </w:rPr>
        <w:t xml:space="preserve">В рамках реализации отдельного мероприятия предоставляются субсидии </w:t>
      </w:r>
      <w:r w:rsidR="004B00A8" w:rsidRPr="00061A03">
        <w:rPr>
          <w:sz w:val="28"/>
          <w:szCs w:val="28"/>
        </w:rPr>
        <w:lastRenderedPageBreak/>
        <w:t>бюджет</w:t>
      </w:r>
      <w:r w:rsidR="004B00A8">
        <w:rPr>
          <w:sz w:val="28"/>
          <w:szCs w:val="28"/>
        </w:rPr>
        <w:t>у сельского поселения</w:t>
      </w:r>
      <w:r w:rsidR="004B00A8" w:rsidRPr="00061A03">
        <w:rPr>
          <w:sz w:val="28"/>
          <w:szCs w:val="28"/>
        </w:rPr>
        <w:t xml:space="preserve"> из областного бюджета на поддержку формирования современной городской среды (далее - субсидии на формирование современной городской среды).</w:t>
      </w:r>
    </w:p>
    <w:p w:rsidR="004B00A8" w:rsidRPr="00061A03" w:rsidRDefault="00856B0B" w:rsidP="00856B0B">
      <w:pPr>
        <w:widowControl w:val="0"/>
        <w:autoSpaceDE w:val="0"/>
        <w:autoSpaceDN w:val="0"/>
        <w:adjustRightInd w:val="0"/>
        <w:jc w:val="both"/>
        <w:rPr>
          <w:sz w:val="28"/>
          <w:szCs w:val="28"/>
        </w:rPr>
      </w:pPr>
      <w:r>
        <w:rPr>
          <w:sz w:val="28"/>
          <w:szCs w:val="28"/>
        </w:rPr>
        <w:t xml:space="preserve">     </w:t>
      </w:r>
      <w:r w:rsidR="004B00A8" w:rsidRPr="00061A03">
        <w:rPr>
          <w:sz w:val="28"/>
          <w:szCs w:val="28"/>
        </w:rPr>
        <w:t xml:space="preserve">Субсидии на формирование современной городской среды предоставляются в целях </w:t>
      </w:r>
      <w:proofErr w:type="spellStart"/>
      <w:r w:rsidR="004B00A8" w:rsidRPr="00061A03">
        <w:rPr>
          <w:sz w:val="28"/>
          <w:szCs w:val="28"/>
        </w:rPr>
        <w:t>софинансирования</w:t>
      </w:r>
      <w:proofErr w:type="spellEnd"/>
      <w:r w:rsidR="004B00A8" w:rsidRPr="00061A03">
        <w:rPr>
          <w:sz w:val="28"/>
          <w:szCs w:val="28"/>
        </w:rPr>
        <w:t xml:space="preserve"> расходных обязательств </w:t>
      </w:r>
      <w:r w:rsidR="004B00A8">
        <w:rPr>
          <w:sz w:val="28"/>
          <w:szCs w:val="28"/>
        </w:rPr>
        <w:t>сельского поселения</w:t>
      </w:r>
      <w:r w:rsidR="004B00A8" w:rsidRPr="00061A03">
        <w:rPr>
          <w:sz w:val="28"/>
          <w:szCs w:val="28"/>
        </w:rPr>
        <w:t xml:space="preserve">, связанных с реализацией Программы, направленных на благоустройство территории </w:t>
      </w:r>
      <w:proofErr w:type="spellStart"/>
      <w:r>
        <w:rPr>
          <w:sz w:val="28"/>
          <w:szCs w:val="28"/>
        </w:rPr>
        <w:t>п.Юбилейный</w:t>
      </w:r>
      <w:proofErr w:type="spellEnd"/>
      <w:r>
        <w:rPr>
          <w:sz w:val="28"/>
          <w:szCs w:val="28"/>
        </w:rPr>
        <w:t xml:space="preserve"> Юбилейного</w:t>
      </w:r>
      <w:r w:rsidR="004B00A8">
        <w:rPr>
          <w:sz w:val="28"/>
          <w:szCs w:val="28"/>
        </w:rPr>
        <w:t xml:space="preserve"> сельского поселения</w:t>
      </w:r>
      <w:r w:rsidR="004B00A8" w:rsidRPr="00061A03">
        <w:rPr>
          <w:sz w:val="28"/>
          <w:szCs w:val="28"/>
        </w:rPr>
        <w:t>, в том числе общественных и дворовых территорий.</w:t>
      </w:r>
    </w:p>
    <w:p w:rsidR="004B00A8" w:rsidRPr="00061A03" w:rsidRDefault="00856B0B" w:rsidP="00856B0B">
      <w:pPr>
        <w:widowControl w:val="0"/>
        <w:autoSpaceDE w:val="0"/>
        <w:autoSpaceDN w:val="0"/>
        <w:adjustRightInd w:val="0"/>
        <w:jc w:val="both"/>
        <w:rPr>
          <w:rFonts w:ascii="Arial" w:hAnsi="Arial" w:cs="Arial"/>
          <w:sz w:val="20"/>
          <w:szCs w:val="20"/>
        </w:rPr>
      </w:pPr>
      <w:r>
        <w:rPr>
          <w:sz w:val="28"/>
          <w:szCs w:val="28"/>
        </w:rPr>
        <w:t xml:space="preserve">     </w:t>
      </w:r>
      <w:r w:rsidR="004B00A8" w:rsidRPr="00061A03">
        <w:rPr>
          <w:sz w:val="28"/>
          <w:szCs w:val="28"/>
        </w:rPr>
        <w:t xml:space="preserve">Субсидии на формирование современной городской среды предоставляются в соответствии с </w:t>
      </w:r>
      <w:hyperlink r:id="rId9" w:history="1">
        <w:r w:rsidR="004B00A8" w:rsidRPr="00061A03">
          <w:rPr>
            <w:sz w:val="28"/>
            <w:szCs w:val="28"/>
          </w:rPr>
          <w:t>Порядком</w:t>
        </w:r>
      </w:hyperlink>
      <w:r w:rsidR="004B00A8" w:rsidRPr="00061A03">
        <w:rPr>
          <w:sz w:val="28"/>
          <w:szCs w:val="28"/>
        </w:rPr>
        <w:t xml:space="preserve"> предоставления субсидий местным бюджетам из областного бюджета, утвержденным постановлением Правительства Кировской области от 06.04.2017 № 58/192 «Об утверждении Порядка предоставления субсидий местным бюджетам из областного бюджета и Порядка возврата средств из местного бюджета в областной бюджет». </w:t>
      </w:r>
    </w:p>
    <w:p w:rsidR="004B00A8" w:rsidRPr="00061A03" w:rsidRDefault="00856B0B" w:rsidP="00856B0B">
      <w:pPr>
        <w:widowControl w:val="0"/>
        <w:autoSpaceDE w:val="0"/>
        <w:autoSpaceDN w:val="0"/>
        <w:adjustRightInd w:val="0"/>
        <w:jc w:val="both"/>
        <w:rPr>
          <w:sz w:val="28"/>
          <w:szCs w:val="28"/>
        </w:rPr>
      </w:pPr>
      <w:r>
        <w:rPr>
          <w:sz w:val="28"/>
          <w:szCs w:val="28"/>
        </w:rPr>
        <w:t xml:space="preserve">     </w:t>
      </w:r>
      <w:r w:rsidR="004B00A8" w:rsidRPr="00061A03">
        <w:rPr>
          <w:sz w:val="28"/>
          <w:szCs w:val="28"/>
        </w:rPr>
        <w:t xml:space="preserve">Работы по благоустройству дворовых территорий осуществляются исходя из минимального и дополнительного перечней таких работ. </w:t>
      </w:r>
    </w:p>
    <w:p w:rsidR="004B00A8" w:rsidRPr="00061A03" w:rsidRDefault="00856B0B" w:rsidP="00856B0B">
      <w:pPr>
        <w:widowControl w:val="0"/>
        <w:autoSpaceDE w:val="0"/>
        <w:autoSpaceDN w:val="0"/>
        <w:adjustRightInd w:val="0"/>
        <w:jc w:val="both"/>
        <w:rPr>
          <w:rFonts w:ascii="Arial" w:hAnsi="Arial" w:cs="Arial"/>
          <w:sz w:val="20"/>
          <w:szCs w:val="20"/>
        </w:rPr>
      </w:pPr>
      <w:r>
        <w:rPr>
          <w:sz w:val="28"/>
          <w:szCs w:val="28"/>
        </w:rPr>
        <w:t xml:space="preserve">     </w:t>
      </w:r>
      <w:r w:rsidR="004B00A8" w:rsidRPr="00061A03">
        <w:rPr>
          <w:sz w:val="28"/>
          <w:szCs w:val="28"/>
        </w:rPr>
        <w:t xml:space="preserve">В минимальный перечень видов работ по благоустройству дворовых территорий многоквартирных домов входят: ремонт дворовых проездов (тротуаров), обеспечение освещения дворовых территорий, установка скамеек и урн. </w:t>
      </w:r>
    </w:p>
    <w:p w:rsidR="004B00A8" w:rsidRPr="00061A03" w:rsidRDefault="00856B0B" w:rsidP="00856B0B">
      <w:pPr>
        <w:spacing w:line="301" w:lineRule="atLeast"/>
        <w:jc w:val="both"/>
        <w:textAlignment w:val="baseline"/>
        <w:rPr>
          <w:sz w:val="28"/>
          <w:szCs w:val="28"/>
        </w:rPr>
      </w:pPr>
      <w:r>
        <w:rPr>
          <w:sz w:val="28"/>
          <w:szCs w:val="28"/>
        </w:rPr>
        <w:t xml:space="preserve">     </w:t>
      </w:r>
      <w:r w:rsidR="004B00A8" w:rsidRPr="00061A03">
        <w:rPr>
          <w:sz w:val="28"/>
          <w:szCs w:val="28"/>
        </w:rPr>
        <w:t>В перечень дополнительных видов работ по благоустройству дворовых территорий</w:t>
      </w:r>
      <w:r w:rsidR="004B00A8" w:rsidRPr="00061A03">
        <w:rPr>
          <w:rFonts w:ascii="Arial" w:hAnsi="Arial" w:cs="Arial"/>
          <w:sz w:val="23"/>
          <w:szCs w:val="23"/>
        </w:rPr>
        <w:t xml:space="preserve"> </w:t>
      </w:r>
      <w:r w:rsidR="004B00A8" w:rsidRPr="00061A03">
        <w:rPr>
          <w:sz w:val="28"/>
          <w:szCs w:val="28"/>
        </w:rPr>
        <w:t>входят: оборудование детских и (или) спортивных площадок, автомобильных парковок, озеленение территорий,</w:t>
      </w:r>
      <w:r w:rsidR="004B00A8" w:rsidRPr="00061A03">
        <w:rPr>
          <w:rFonts w:cs="Arial"/>
          <w:sz w:val="28"/>
          <w:szCs w:val="28"/>
        </w:rPr>
        <w:t xml:space="preserve"> устройство контейнерной площадки, расчистка прилегающей территории</w:t>
      </w:r>
      <w:r w:rsidR="004B00A8" w:rsidRPr="00061A03">
        <w:rPr>
          <w:sz w:val="28"/>
          <w:szCs w:val="28"/>
        </w:rPr>
        <w:t>.</w:t>
      </w:r>
      <w:r w:rsidR="004B00A8" w:rsidRPr="00061A03">
        <w:rPr>
          <w:rFonts w:cs="Arial"/>
          <w:sz w:val="28"/>
          <w:szCs w:val="28"/>
        </w:rPr>
        <w:t xml:space="preserve"> </w:t>
      </w:r>
      <w:r w:rsidR="004B00A8" w:rsidRPr="00061A03">
        <w:rPr>
          <w:sz w:val="28"/>
          <w:szCs w:val="28"/>
        </w:rPr>
        <w:t xml:space="preserve">Решение по выполнению работ по дополнительному перечню работ при выполнении мероприятий по благоустройству дворовых территорий принимается общим собранием собственников помещений многоквартирного дома и предусматривает финансовое участие собственников помещений многоквартирного дома в размере 50 % от стоимости дополнительных работ. </w:t>
      </w:r>
    </w:p>
    <w:p w:rsidR="004B00A8" w:rsidRPr="00061A03" w:rsidRDefault="00856B0B" w:rsidP="00856B0B">
      <w:pPr>
        <w:jc w:val="both"/>
        <w:rPr>
          <w:sz w:val="28"/>
          <w:szCs w:val="28"/>
        </w:rPr>
      </w:pPr>
      <w:r>
        <w:rPr>
          <w:sz w:val="28"/>
          <w:szCs w:val="28"/>
        </w:rPr>
        <w:t xml:space="preserve">     </w:t>
      </w:r>
      <w:r w:rsidR="004B00A8" w:rsidRPr="00061A03">
        <w:rPr>
          <w:sz w:val="28"/>
          <w:szCs w:val="28"/>
        </w:rPr>
        <w:t>Для реализации мероприятий Программы подготовлены следующие документы:</w:t>
      </w:r>
    </w:p>
    <w:p w:rsidR="004B00A8" w:rsidRPr="00061A03" w:rsidRDefault="004B00A8" w:rsidP="004171B8">
      <w:pPr>
        <w:widowControl w:val="0"/>
        <w:autoSpaceDE w:val="0"/>
        <w:autoSpaceDN w:val="0"/>
        <w:adjustRightInd w:val="0"/>
        <w:ind w:firstLine="720"/>
        <w:jc w:val="both"/>
        <w:rPr>
          <w:sz w:val="28"/>
          <w:szCs w:val="28"/>
        </w:rPr>
      </w:pPr>
      <w:r w:rsidRPr="00061A03">
        <w:rPr>
          <w:sz w:val="28"/>
          <w:szCs w:val="28"/>
        </w:rPr>
        <w:t xml:space="preserve">минимальный перечень работ по благоустройству дворовых территорий с приложением </w:t>
      </w:r>
      <w:r w:rsidRPr="00061A03">
        <w:rPr>
          <w:rFonts w:cs="Arial"/>
          <w:sz w:val="28"/>
          <w:szCs w:val="28"/>
        </w:rPr>
        <w:t>визуализированного перечня образцов элементов благоустройства, предлагаемых к размещению на дворовой территории</w:t>
      </w:r>
      <w:r>
        <w:rPr>
          <w:rFonts w:cs="Arial"/>
          <w:sz w:val="28"/>
          <w:szCs w:val="28"/>
        </w:rPr>
        <w:t xml:space="preserve"> (приложение № 2)</w:t>
      </w:r>
      <w:r>
        <w:rPr>
          <w:sz w:val="28"/>
          <w:szCs w:val="28"/>
        </w:rPr>
        <w:t>;</w:t>
      </w:r>
    </w:p>
    <w:p w:rsidR="004B00A8" w:rsidRPr="00061A03" w:rsidRDefault="004B00A8" w:rsidP="004B00A8">
      <w:pPr>
        <w:widowControl w:val="0"/>
        <w:autoSpaceDE w:val="0"/>
        <w:autoSpaceDN w:val="0"/>
        <w:adjustRightInd w:val="0"/>
        <w:ind w:firstLine="720"/>
        <w:jc w:val="both"/>
        <w:rPr>
          <w:sz w:val="28"/>
          <w:szCs w:val="28"/>
        </w:rPr>
      </w:pPr>
      <w:r w:rsidRPr="00061A03">
        <w:rPr>
          <w:sz w:val="28"/>
          <w:szCs w:val="28"/>
        </w:rPr>
        <w:t xml:space="preserve">дополнительный перечень работ по благоустройству дворовых территорий с приложением </w:t>
      </w:r>
      <w:r w:rsidRPr="00061A03">
        <w:rPr>
          <w:rFonts w:cs="Arial"/>
          <w:sz w:val="28"/>
          <w:szCs w:val="28"/>
        </w:rPr>
        <w:t>визуализированного перечня образцов элементов благоустройства, предлагаемых к размещению на дворовой территории</w:t>
      </w:r>
      <w:r w:rsidRPr="00061A03">
        <w:rPr>
          <w:color w:val="FF0000"/>
          <w:sz w:val="28"/>
          <w:szCs w:val="28"/>
        </w:rPr>
        <w:t xml:space="preserve"> </w:t>
      </w:r>
      <w:r w:rsidR="004171B8">
        <w:rPr>
          <w:sz w:val="28"/>
          <w:szCs w:val="28"/>
        </w:rPr>
        <w:t>(приложение 4 и 5</w:t>
      </w:r>
      <w:r w:rsidRPr="00061A03">
        <w:rPr>
          <w:sz w:val="28"/>
          <w:szCs w:val="28"/>
        </w:rPr>
        <w:t xml:space="preserve"> к Программе);</w:t>
      </w:r>
    </w:p>
    <w:p w:rsidR="004B00A8" w:rsidRPr="00061A03" w:rsidRDefault="004B00A8" w:rsidP="004B00A8">
      <w:pPr>
        <w:widowControl w:val="0"/>
        <w:autoSpaceDE w:val="0"/>
        <w:autoSpaceDN w:val="0"/>
        <w:adjustRightInd w:val="0"/>
        <w:ind w:firstLine="720"/>
        <w:jc w:val="both"/>
        <w:rPr>
          <w:sz w:val="28"/>
          <w:szCs w:val="28"/>
        </w:rPr>
      </w:pPr>
      <w:proofErr w:type="gramStart"/>
      <w:r w:rsidRPr="00061A03">
        <w:rPr>
          <w:rFonts w:cs="Arial"/>
          <w:sz w:val="28"/>
          <w:szCs w:val="28"/>
        </w:rPr>
        <w:t>у</w:t>
      </w:r>
      <w:r w:rsidRPr="00061A03">
        <w:rPr>
          <w:sz w:val="28"/>
          <w:szCs w:val="28"/>
        </w:rPr>
        <w:t>средненная  стоимость</w:t>
      </w:r>
      <w:proofErr w:type="gramEnd"/>
      <w:r w:rsidRPr="00061A03">
        <w:rPr>
          <w:sz w:val="28"/>
          <w:szCs w:val="28"/>
        </w:rPr>
        <w:t xml:space="preserve"> работ по благоустройству дворовых территорий, входящих в состав </w:t>
      </w:r>
      <w:r w:rsidRPr="00061A03">
        <w:rPr>
          <w:rFonts w:cs="Arial"/>
          <w:sz w:val="28"/>
          <w:szCs w:val="28"/>
        </w:rPr>
        <w:t xml:space="preserve">дополнительного перечня </w:t>
      </w:r>
      <w:r w:rsidR="004171B8">
        <w:rPr>
          <w:sz w:val="28"/>
          <w:szCs w:val="28"/>
        </w:rPr>
        <w:t>(приложение 6</w:t>
      </w:r>
      <w:r w:rsidRPr="00061A03">
        <w:rPr>
          <w:sz w:val="28"/>
          <w:szCs w:val="28"/>
        </w:rPr>
        <w:t xml:space="preserve"> к Программе);</w:t>
      </w:r>
    </w:p>
    <w:p w:rsidR="004B00A8" w:rsidRPr="00061A03" w:rsidRDefault="004B00A8" w:rsidP="004B00A8">
      <w:pPr>
        <w:widowControl w:val="0"/>
        <w:autoSpaceDE w:val="0"/>
        <w:autoSpaceDN w:val="0"/>
        <w:adjustRightInd w:val="0"/>
        <w:jc w:val="both"/>
        <w:rPr>
          <w:sz w:val="28"/>
          <w:szCs w:val="28"/>
        </w:rPr>
      </w:pPr>
      <w:r w:rsidRPr="00061A03">
        <w:rPr>
          <w:sz w:val="28"/>
          <w:szCs w:val="28"/>
        </w:rPr>
        <w:t xml:space="preserve">         порядок аккумулирования и расходования средств заинтересованных лиц, направляемых на выполнение </w:t>
      </w:r>
      <w:proofErr w:type="gramStart"/>
      <w:r w:rsidRPr="00061A03">
        <w:rPr>
          <w:sz w:val="28"/>
          <w:szCs w:val="28"/>
        </w:rPr>
        <w:t>дополнительного  перечня</w:t>
      </w:r>
      <w:proofErr w:type="gramEnd"/>
      <w:r w:rsidRPr="00061A03">
        <w:rPr>
          <w:sz w:val="28"/>
          <w:szCs w:val="28"/>
        </w:rPr>
        <w:t xml:space="preserve"> работ по благоустройству дворовых территорий и механизм контроля за их расходованием, а также порядок и форма участия (финансовое и (или) </w:t>
      </w:r>
      <w:r w:rsidRPr="00061A03">
        <w:rPr>
          <w:sz w:val="28"/>
          <w:szCs w:val="28"/>
        </w:rPr>
        <w:lastRenderedPageBreak/>
        <w:t>трудовое) граждан в выполнен</w:t>
      </w:r>
      <w:r w:rsidR="004171B8">
        <w:rPr>
          <w:sz w:val="28"/>
          <w:szCs w:val="28"/>
        </w:rPr>
        <w:t>ии указанных работ (приложение 7</w:t>
      </w:r>
      <w:r w:rsidRPr="00061A03">
        <w:rPr>
          <w:sz w:val="28"/>
          <w:szCs w:val="28"/>
        </w:rPr>
        <w:t xml:space="preserve"> к Программе).</w:t>
      </w:r>
    </w:p>
    <w:p w:rsidR="004B00A8" w:rsidRPr="00061A03" w:rsidRDefault="00856B0B" w:rsidP="004B00A8">
      <w:pPr>
        <w:widowControl w:val="0"/>
        <w:autoSpaceDE w:val="0"/>
        <w:autoSpaceDN w:val="0"/>
        <w:adjustRightInd w:val="0"/>
        <w:jc w:val="both"/>
        <w:rPr>
          <w:sz w:val="28"/>
          <w:szCs w:val="28"/>
        </w:rPr>
      </w:pPr>
      <w:r>
        <w:rPr>
          <w:sz w:val="28"/>
          <w:szCs w:val="28"/>
        </w:rPr>
        <w:t xml:space="preserve">     </w:t>
      </w:r>
      <w:r w:rsidR="004B00A8" w:rsidRPr="00061A03">
        <w:rPr>
          <w:sz w:val="28"/>
          <w:szCs w:val="28"/>
        </w:rPr>
        <w:t>Действующие Правила благоустройств</w:t>
      </w:r>
      <w:r>
        <w:rPr>
          <w:sz w:val="28"/>
          <w:szCs w:val="28"/>
        </w:rPr>
        <w:t xml:space="preserve">а </w:t>
      </w:r>
      <w:r w:rsidR="004B00A8" w:rsidRPr="00061A03">
        <w:rPr>
          <w:sz w:val="28"/>
          <w:szCs w:val="28"/>
        </w:rPr>
        <w:t xml:space="preserve">в муниципальном образовании </w:t>
      </w:r>
      <w:r>
        <w:rPr>
          <w:sz w:val="28"/>
          <w:szCs w:val="28"/>
        </w:rPr>
        <w:t>Юбилейное</w:t>
      </w:r>
      <w:r w:rsidR="004B00A8">
        <w:rPr>
          <w:sz w:val="28"/>
          <w:szCs w:val="28"/>
        </w:rPr>
        <w:t xml:space="preserve"> сельское поселение </w:t>
      </w:r>
      <w:proofErr w:type="spellStart"/>
      <w:r w:rsidR="004B00A8">
        <w:rPr>
          <w:sz w:val="28"/>
          <w:szCs w:val="28"/>
        </w:rPr>
        <w:t>Котельничского</w:t>
      </w:r>
      <w:proofErr w:type="spellEnd"/>
      <w:r w:rsidR="004B00A8">
        <w:rPr>
          <w:sz w:val="28"/>
          <w:szCs w:val="28"/>
        </w:rPr>
        <w:t xml:space="preserve"> района</w:t>
      </w:r>
      <w:r w:rsidR="004B00A8" w:rsidRPr="00061A03">
        <w:rPr>
          <w:sz w:val="28"/>
          <w:szCs w:val="28"/>
        </w:rPr>
        <w:t xml:space="preserve"> Кировской области, утвержденные решением </w:t>
      </w:r>
      <w:r>
        <w:rPr>
          <w:sz w:val="28"/>
          <w:szCs w:val="28"/>
        </w:rPr>
        <w:t>Юбилейной сельской Думы от 16.05.2013 № 77</w:t>
      </w:r>
      <w:r w:rsidR="004B00A8" w:rsidRPr="00061A03">
        <w:rPr>
          <w:sz w:val="28"/>
          <w:szCs w:val="28"/>
        </w:rPr>
        <w:t>, корректируются на основании изменений законодательства в части требований по содержанию территорий.</w:t>
      </w:r>
    </w:p>
    <w:p w:rsidR="004B00A8" w:rsidRPr="00061A03" w:rsidRDefault="00856B0B" w:rsidP="00856B0B">
      <w:pPr>
        <w:widowControl w:val="0"/>
        <w:autoSpaceDE w:val="0"/>
        <w:autoSpaceDN w:val="0"/>
        <w:adjustRightInd w:val="0"/>
        <w:jc w:val="both"/>
        <w:rPr>
          <w:sz w:val="28"/>
          <w:szCs w:val="28"/>
        </w:rPr>
      </w:pPr>
      <w:r>
        <w:rPr>
          <w:sz w:val="28"/>
          <w:szCs w:val="28"/>
        </w:rPr>
        <w:t xml:space="preserve">     </w:t>
      </w:r>
      <w:r w:rsidR="004B00A8">
        <w:rPr>
          <w:sz w:val="28"/>
          <w:szCs w:val="28"/>
        </w:rPr>
        <w:t>6</w:t>
      </w:r>
      <w:r w:rsidR="004B00A8" w:rsidRPr="00061A03">
        <w:rPr>
          <w:sz w:val="28"/>
          <w:szCs w:val="28"/>
        </w:rPr>
        <w:t>.3. Отдельное мероприятие «Организация общественного участия в реализации приоритетного проекта «Формирование комфортной городской среды».</w:t>
      </w:r>
    </w:p>
    <w:p w:rsidR="004B00A8" w:rsidRPr="00061A03" w:rsidRDefault="00856B0B" w:rsidP="004B00A8">
      <w:pPr>
        <w:widowControl w:val="0"/>
        <w:autoSpaceDE w:val="0"/>
        <w:autoSpaceDN w:val="0"/>
        <w:adjustRightInd w:val="0"/>
        <w:jc w:val="both"/>
        <w:rPr>
          <w:sz w:val="28"/>
          <w:szCs w:val="28"/>
        </w:rPr>
      </w:pPr>
      <w:r>
        <w:rPr>
          <w:sz w:val="28"/>
          <w:szCs w:val="28"/>
        </w:rPr>
        <w:t xml:space="preserve">      </w:t>
      </w:r>
      <w:r w:rsidR="004B00A8" w:rsidRPr="00061A03">
        <w:rPr>
          <w:sz w:val="28"/>
          <w:szCs w:val="28"/>
        </w:rPr>
        <w:t>Предложения заинтересованных лиц о включении общественной территории и дворовой территории в Программу осуществляется путем реализации следующих этапов:</w:t>
      </w:r>
    </w:p>
    <w:p w:rsidR="004B00A8" w:rsidRPr="00061A03" w:rsidRDefault="004B00A8" w:rsidP="004B00A8">
      <w:pPr>
        <w:widowControl w:val="0"/>
        <w:autoSpaceDE w:val="0"/>
        <w:autoSpaceDN w:val="0"/>
        <w:adjustRightInd w:val="0"/>
        <w:ind w:firstLine="709"/>
        <w:jc w:val="both"/>
        <w:rPr>
          <w:sz w:val="28"/>
          <w:szCs w:val="28"/>
        </w:rPr>
      </w:pPr>
      <w:r w:rsidRPr="00061A03">
        <w:rPr>
          <w:sz w:val="28"/>
          <w:szCs w:val="28"/>
        </w:rPr>
        <w:t>общественные обсуждения проекта Программы регламентируются порядком общественного обсуждения проекта Программы;</w:t>
      </w:r>
    </w:p>
    <w:p w:rsidR="004B00A8" w:rsidRPr="00061A03" w:rsidRDefault="004B00A8" w:rsidP="004B00A8">
      <w:pPr>
        <w:jc w:val="both"/>
        <w:rPr>
          <w:sz w:val="28"/>
          <w:szCs w:val="28"/>
        </w:rPr>
      </w:pPr>
      <w:r w:rsidRPr="00061A03">
        <w:rPr>
          <w:sz w:val="28"/>
          <w:szCs w:val="28"/>
        </w:rPr>
        <w:t xml:space="preserve">          рассмотрение и оценки предложений заинтересованных лиц на включение в адресный перечень дворовых территорий Программы проводятся в соответствии с Порядком и сроками представления, рассмотрения и оценки предложений заинтересованных лиц о включении дворовой территории в Программу;</w:t>
      </w:r>
    </w:p>
    <w:p w:rsidR="004B00A8" w:rsidRPr="00061A03" w:rsidRDefault="004B00A8" w:rsidP="004B00A8">
      <w:pPr>
        <w:autoSpaceDE w:val="0"/>
        <w:autoSpaceDN w:val="0"/>
        <w:adjustRightInd w:val="0"/>
        <w:jc w:val="both"/>
        <w:rPr>
          <w:sz w:val="28"/>
          <w:szCs w:val="28"/>
        </w:rPr>
      </w:pPr>
      <w:r w:rsidRPr="00061A03">
        <w:rPr>
          <w:sz w:val="28"/>
          <w:szCs w:val="28"/>
        </w:rPr>
        <w:t xml:space="preserve">          рассмотрения и оценки предложений заинтересованных лиц на включение в адресный перечень общественных территорий, на которых пл</w:t>
      </w:r>
      <w:r w:rsidR="00856B0B">
        <w:rPr>
          <w:sz w:val="28"/>
          <w:szCs w:val="28"/>
        </w:rPr>
        <w:t>анируется благоустройство в 2022</w:t>
      </w:r>
      <w:r>
        <w:rPr>
          <w:sz w:val="28"/>
          <w:szCs w:val="28"/>
        </w:rPr>
        <w:t>-2024</w:t>
      </w:r>
      <w:r w:rsidRPr="00061A03">
        <w:rPr>
          <w:sz w:val="28"/>
          <w:szCs w:val="28"/>
        </w:rPr>
        <w:t xml:space="preserve"> годах, осуществляется в соответствии с </w:t>
      </w:r>
      <w:hyperlink w:anchor="Par29" w:history="1">
        <w:r w:rsidRPr="00061A03">
          <w:rPr>
            <w:sz w:val="28"/>
            <w:szCs w:val="28"/>
          </w:rPr>
          <w:t>Порядк</w:t>
        </w:r>
      </w:hyperlink>
      <w:r w:rsidRPr="00061A03">
        <w:rPr>
          <w:sz w:val="28"/>
          <w:szCs w:val="28"/>
        </w:rPr>
        <w:t>ом и сроками представления, рассмотрения и оценки предложений граждан, организаций на включение наиболее посещаемых общественных территорий в Программу.</w:t>
      </w:r>
    </w:p>
    <w:p w:rsidR="004B00A8" w:rsidRPr="00061A03" w:rsidRDefault="00856B0B" w:rsidP="00856B0B">
      <w:pPr>
        <w:autoSpaceDE w:val="0"/>
        <w:autoSpaceDN w:val="0"/>
        <w:adjustRightInd w:val="0"/>
        <w:jc w:val="both"/>
        <w:rPr>
          <w:sz w:val="28"/>
          <w:szCs w:val="28"/>
        </w:rPr>
      </w:pPr>
      <w:r>
        <w:rPr>
          <w:sz w:val="28"/>
          <w:szCs w:val="28"/>
        </w:rPr>
        <w:t xml:space="preserve">     </w:t>
      </w:r>
      <w:r w:rsidR="004B00A8" w:rsidRPr="00061A03">
        <w:rPr>
          <w:sz w:val="28"/>
          <w:szCs w:val="28"/>
        </w:rPr>
        <w:t>Данная реализация позволит поэтапно осуществлять комплексное благоустройство дворовых и общественных территорий с учетом мнения граждан, а именно:</w:t>
      </w:r>
    </w:p>
    <w:p w:rsidR="004B00A8" w:rsidRPr="00061A03" w:rsidRDefault="004B00A8" w:rsidP="004B00A8">
      <w:pPr>
        <w:autoSpaceDE w:val="0"/>
        <w:autoSpaceDN w:val="0"/>
        <w:adjustRightInd w:val="0"/>
        <w:ind w:firstLine="709"/>
        <w:jc w:val="both"/>
        <w:rPr>
          <w:sz w:val="28"/>
          <w:szCs w:val="28"/>
        </w:rPr>
      </w:pPr>
      <w:r w:rsidRPr="00061A03">
        <w:rPr>
          <w:sz w:val="28"/>
          <w:szCs w:val="28"/>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4B00A8" w:rsidRPr="00061A03" w:rsidRDefault="004B00A8" w:rsidP="004B00A8">
      <w:pPr>
        <w:autoSpaceDE w:val="0"/>
        <w:autoSpaceDN w:val="0"/>
        <w:adjustRightInd w:val="0"/>
        <w:ind w:firstLine="709"/>
        <w:jc w:val="both"/>
        <w:rPr>
          <w:sz w:val="28"/>
          <w:szCs w:val="28"/>
        </w:rPr>
      </w:pPr>
      <w:r w:rsidRPr="00061A03">
        <w:rPr>
          <w:sz w:val="28"/>
          <w:szCs w:val="28"/>
        </w:rPr>
        <w:t>запустит реализацию механизма поддержки мероприятий по благоустройству, инициированных гражданами;</w:t>
      </w:r>
    </w:p>
    <w:p w:rsidR="004B00A8" w:rsidRPr="00061A03" w:rsidRDefault="004B00A8" w:rsidP="004B00A8">
      <w:pPr>
        <w:autoSpaceDE w:val="0"/>
        <w:autoSpaceDN w:val="0"/>
        <w:adjustRightInd w:val="0"/>
        <w:ind w:firstLine="709"/>
        <w:jc w:val="both"/>
        <w:rPr>
          <w:sz w:val="28"/>
          <w:szCs w:val="28"/>
        </w:rPr>
      </w:pPr>
      <w:r w:rsidRPr="00061A03">
        <w:rPr>
          <w:sz w:val="28"/>
          <w:szCs w:val="28"/>
        </w:rPr>
        <w:t>запустит механизм финансового и трудового участия граждан и организаций в реализации мероприятий по благоустройству;</w:t>
      </w:r>
    </w:p>
    <w:p w:rsidR="004B00A8" w:rsidRPr="00061A03" w:rsidRDefault="004B00A8" w:rsidP="004B00A8">
      <w:pPr>
        <w:autoSpaceDE w:val="0"/>
        <w:autoSpaceDN w:val="0"/>
        <w:adjustRightInd w:val="0"/>
        <w:ind w:firstLine="709"/>
        <w:jc w:val="both"/>
        <w:rPr>
          <w:sz w:val="28"/>
          <w:szCs w:val="28"/>
        </w:rPr>
      </w:pPr>
      <w:r w:rsidRPr="00061A03">
        <w:rPr>
          <w:sz w:val="28"/>
          <w:szCs w:val="28"/>
        </w:rPr>
        <w:t xml:space="preserve">сформирует инструменты общественного контроля за реализацией мероприятий по благоустройству на территории </w:t>
      </w:r>
      <w:r w:rsidR="00856B0B">
        <w:rPr>
          <w:sz w:val="28"/>
          <w:szCs w:val="28"/>
        </w:rPr>
        <w:t>Юбилейного</w:t>
      </w:r>
      <w:r>
        <w:rPr>
          <w:sz w:val="28"/>
          <w:szCs w:val="28"/>
        </w:rPr>
        <w:t xml:space="preserve"> сельского поселения</w:t>
      </w:r>
      <w:r w:rsidRPr="00061A03">
        <w:rPr>
          <w:sz w:val="28"/>
          <w:szCs w:val="28"/>
        </w:rPr>
        <w:t>.</w:t>
      </w:r>
    </w:p>
    <w:p w:rsidR="004B00A8" w:rsidRPr="00061A03" w:rsidRDefault="00856B0B" w:rsidP="00856B0B">
      <w:pPr>
        <w:widowControl w:val="0"/>
        <w:autoSpaceDE w:val="0"/>
        <w:autoSpaceDN w:val="0"/>
        <w:adjustRightInd w:val="0"/>
        <w:jc w:val="both"/>
        <w:rPr>
          <w:sz w:val="28"/>
          <w:szCs w:val="28"/>
        </w:rPr>
      </w:pPr>
      <w:r>
        <w:rPr>
          <w:rFonts w:cs="Arial"/>
          <w:sz w:val="28"/>
          <w:szCs w:val="28"/>
        </w:rPr>
        <w:t xml:space="preserve">     </w:t>
      </w:r>
      <w:r w:rsidR="004B00A8" w:rsidRPr="00061A03">
        <w:rPr>
          <w:rFonts w:cs="Arial"/>
          <w:sz w:val="28"/>
          <w:szCs w:val="28"/>
        </w:rPr>
        <w:t>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а также комфортное современное «общественное пространство».</w:t>
      </w:r>
      <w:r w:rsidR="004B00A8" w:rsidRPr="00061A03">
        <w:rPr>
          <w:sz w:val="28"/>
          <w:szCs w:val="28"/>
        </w:rPr>
        <w:t xml:space="preserve"> Выполнение всего комплекса работ, предусмотренных Программой, создаст условия для благоустроенности и придания привлекательности дворовых и обществе</w:t>
      </w:r>
      <w:r w:rsidR="004B00A8">
        <w:rPr>
          <w:sz w:val="28"/>
          <w:szCs w:val="28"/>
        </w:rPr>
        <w:t xml:space="preserve">нных </w:t>
      </w:r>
      <w:r w:rsidR="004B00A8">
        <w:rPr>
          <w:sz w:val="28"/>
          <w:szCs w:val="28"/>
        </w:rPr>
        <w:lastRenderedPageBreak/>
        <w:t xml:space="preserve">территорий в </w:t>
      </w:r>
      <w:proofErr w:type="spellStart"/>
      <w:r w:rsidR="0053331F">
        <w:rPr>
          <w:sz w:val="28"/>
          <w:szCs w:val="28"/>
        </w:rPr>
        <w:t>п.Юбилейный</w:t>
      </w:r>
      <w:proofErr w:type="spellEnd"/>
      <w:r w:rsidR="0053331F">
        <w:rPr>
          <w:sz w:val="28"/>
          <w:szCs w:val="28"/>
        </w:rPr>
        <w:t xml:space="preserve"> Юбилейного</w:t>
      </w:r>
      <w:r w:rsidR="004B00A8">
        <w:rPr>
          <w:sz w:val="28"/>
          <w:szCs w:val="28"/>
        </w:rPr>
        <w:t xml:space="preserve"> сельского поселения.</w:t>
      </w:r>
    </w:p>
    <w:p w:rsidR="004B00A8" w:rsidRPr="00061A03" w:rsidRDefault="004B00A8" w:rsidP="004B00A8">
      <w:pPr>
        <w:widowControl w:val="0"/>
        <w:autoSpaceDE w:val="0"/>
        <w:autoSpaceDN w:val="0"/>
        <w:adjustRightInd w:val="0"/>
        <w:outlineLvl w:val="1"/>
        <w:rPr>
          <w:rFonts w:ascii="Arial" w:hAnsi="Arial" w:cs="Arial"/>
          <w:sz w:val="20"/>
          <w:szCs w:val="20"/>
        </w:rPr>
      </w:pPr>
    </w:p>
    <w:p w:rsidR="004B00A8" w:rsidRDefault="004B00A8" w:rsidP="004B00A8">
      <w:pPr>
        <w:widowControl w:val="0"/>
        <w:suppressAutoHyphens/>
        <w:autoSpaceDE w:val="0"/>
        <w:ind w:firstLine="851"/>
        <w:jc w:val="center"/>
        <w:rPr>
          <w:rFonts w:eastAsia="Arial"/>
          <w:b/>
          <w:bCs/>
          <w:sz w:val="25"/>
          <w:szCs w:val="25"/>
          <w:lang w:eastAsia="zh-CN"/>
        </w:rPr>
      </w:pPr>
    </w:p>
    <w:p w:rsidR="004B00A8" w:rsidRPr="001E1943" w:rsidRDefault="004B00A8" w:rsidP="004B00A8">
      <w:pPr>
        <w:widowControl w:val="0"/>
        <w:suppressAutoHyphens/>
        <w:autoSpaceDE w:val="0"/>
        <w:ind w:firstLine="851"/>
        <w:jc w:val="center"/>
        <w:rPr>
          <w:rFonts w:ascii="Arial" w:eastAsia="Arial" w:hAnsi="Arial" w:cs="Arial"/>
          <w:sz w:val="28"/>
          <w:szCs w:val="28"/>
          <w:lang w:eastAsia="zh-CN"/>
        </w:rPr>
      </w:pPr>
      <w:r>
        <w:rPr>
          <w:rFonts w:eastAsia="Arial"/>
          <w:b/>
          <w:bCs/>
          <w:sz w:val="28"/>
          <w:szCs w:val="28"/>
          <w:lang w:eastAsia="zh-CN"/>
        </w:rPr>
        <w:t>7</w:t>
      </w:r>
      <w:r w:rsidRPr="001E1943">
        <w:rPr>
          <w:rFonts w:eastAsia="Arial"/>
          <w:b/>
          <w:bCs/>
          <w:sz w:val="28"/>
          <w:szCs w:val="28"/>
          <w:lang w:eastAsia="zh-CN"/>
        </w:rPr>
        <w:t>. Ожидаемый социально-экономический эффект</w:t>
      </w:r>
    </w:p>
    <w:p w:rsidR="004B00A8" w:rsidRPr="001E1943" w:rsidRDefault="004B00A8" w:rsidP="004B00A8">
      <w:pPr>
        <w:widowControl w:val="0"/>
        <w:suppressAutoHyphens/>
        <w:autoSpaceDE w:val="0"/>
        <w:ind w:firstLine="851"/>
        <w:jc w:val="center"/>
        <w:rPr>
          <w:rFonts w:ascii="Arial" w:eastAsia="Arial" w:hAnsi="Arial" w:cs="Arial"/>
          <w:sz w:val="28"/>
          <w:szCs w:val="28"/>
          <w:lang w:eastAsia="zh-CN"/>
        </w:rPr>
      </w:pPr>
      <w:r w:rsidRPr="001E1943">
        <w:rPr>
          <w:rFonts w:eastAsia="Arial"/>
          <w:b/>
          <w:bCs/>
          <w:sz w:val="28"/>
          <w:szCs w:val="28"/>
          <w:lang w:eastAsia="zh-CN"/>
        </w:rPr>
        <w:t>выполнения Программы.</w:t>
      </w:r>
    </w:p>
    <w:p w:rsidR="004B00A8" w:rsidRPr="001E1943" w:rsidRDefault="004B00A8" w:rsidP="004B00A8">
      <w:pPr>
        <w:widowControl w:val="0"/>
        <w:suppressAutoHyphens/>
        <w:autoSpaceDE w:val="0"/>
        <w:ind w:firstLine="851"/>
        <w:jc w:val="center"/>
        <w:rPr>
          <w:rFonts w:eastAsia="Arial"/>
          <w:b/>
          <w:bCs/>
          <w:sz w:val="28"/>
          <w:szCs w:val="28"/>
          <w:lang w:eastAsia="zh-CN"/>
        </w:rPr>
      </w:pPr>
    </w:p>
    <w:p w:rsidR="004B00A8" w:rsidRPr="001E1943" w:rsidRDefault="0053331F" w:rsidP="0053331F">
      <w:pPr>
        <w:widowControl w:val="0"/>
        <w:suppressAutoHyphens/>
        <w:autoSpaceDE w:val="0"/>
        <w:jc w:val="both"/>
        <w:rPr>
          <w:rFonts w:ascii="Arial" w:eastAsia="Arial" w:hAnsi="Arial" w:cs="Arial"/>
          <w:sz w:val="28"/>
          <w:szCs w:val="28"/>
          <w:lang w:eastAsia="zh-CN"/>
        </w:rPr>
      </w:pPr>
      <w:r>
        <w:rPr>
          <w:rFonts w:eastAsia="Arial"/>
          <w:sz w:val="28"/>
          <w:szCs w:val="28"/>
          <w:lang w:eastAsia="zh-CN"/>
        </w:rPr>
        <w:t xml:space="preserve">     </w:t>
      </w:r>
      <w:r w:rsidR="004B00A8" w:rsidRPr="001E1943">
        <w:rPr>
          <w:rFonts w:eastAsia="Arial"/>
          <w:sz w:val="28"/>
          <w:szCs w:val="28"/>
          <w:lang w:eastAsia="zh-CN"/>
        </w:rPr>
        <w:t xml:space="preserve">Реализация запланированных мероприятий позволит удовлетворить большую часть обращений граждан о неудовлетворительном техническом состоянии общественных территорий и территорий многоквартирных домов, а </w:t>
      </w:r>
      <w:proofErr w:type="gramStart"/>
      <w:r w:rsidR="004B00A8" w:rsidRPr="001E1943">
        <w:rPr>
          <w:rFonts w:eastAsia="Arial"/>
          <w:sz w:val="28"/>
          <w:szCs w:val="28"/>
          <w:lang w:eastAsia="zh-CN"/>
        </w:rPr>
        <w:t>так же</w:t>
      </w:r>
      <w:proofErr w:type="gramEnd"/>
      <w:r w:rsidR="004B00A8" w:rsidRPr="001E1943">
        <w:rPr>
          <w:rFonts w:eastAsia="Arial"/>
          <w:sz w:val="28"/>
          <w:szCs w:val="28"/>
          <w:lang w:eastAsia="zh-CN"/>
        </w:rPr>
        <w:t xml:space="preserve"> обеспечит благоприятные условия проживания населения, что положительно отразится на повышении качества жизни в целом.</w:t>
      </w:r>
    </w:p>
    <w:p w:rsidR="004B00A8" w:rsidRPr="001E1943" w:rsidRDefault="0053331F" w:rsidP="0053331F">
      <w:pPr>
        <w:widowControl w:val="0"/>
        <w:suppressAutoHyphens/>
        <w:autoSpaceDE w:val="0"/>
        <w:jc w:val="both"/>
        <w:rPr>
          <w:rFonts w:ascii="Arial" w:eastAsia="Arial" w:hAnsi="Arial" w:cs="Arial"/>
          <w:sz w:val="28"/>
          <w:szCs w:val="28"/>
          <w:lang w:eastAsia="zh-CN"/>
        </w:rPr>
      </w:pPr>
      <w:r>
        <w:rPr>
          <w:rFonts w:eastAsia="Arial"/>
          <w:sz w:val="28"/>
          <w:szCs w:val="28"/>
          <w:lang w:eastAsia="zh-CN"/>
        </w:rPr>
        <w:t xml:space="preserve">     </w:t>
      </w:r>
      <w:r w:rsidR="004B00A8" w:rsidRPr="001E1943">
        <w:rPr>
          <w:rFonts w:eastAsia="Arial"/>
          <w:sz w:val="28"/>
          <w:szCs w:val="28"/>
          <w:lang w:eastAsia="zh-CN"/>
        </w:rPr>
        <w:t>Эффективность программы оценивается по следующим показателям:</w:t>
      </w:r>
    </w:p>
    <w:p w:rsidR="004B00A8" w:rsidRPr="001E1943" w:rsidRDefault="004B00A8" w:rsidP="004B00A8">
      <w:pPr>
        <w:widowControl w:val="0"/>
        <w:suppressAutoHyphens/>
        <w:autoSpaceDE w:val="0"/>
        <w:ind w:firstLine="851"/>
        <w:jc w:val="both"/>
        <w:rPr>
          <w:rFonts w:ascii="Arial" w:eastAsia="Arial" w:hAnsi="Arial" w:cs="Arial"/>
          <w:sz w:val="28"/>
          <w:szCs w:val="28"/>
          <w:lang w:eastAsia="zh-CN"/>
        </w:rPr>
      </w:pPr>
      <w:r w:rsidRPr="001E1943">
        <w:rPr>
          <w:rFonts w:eastAsia="Arial"/>
          <w:sz w:val="28"/>
          <w:szCs w:val="28"/>
          <w:lang w:eastAsia="zh-CN"/>
        </w:rPr>
        <w:t>- Процент привлечения населения сельского поселения к работам по благоустройству;</w:t>
      </w:r>
    </w:p>
    <w:p w:rsidR="004B00A8" w:rsidRPr="001E1943" w:rsidRDefault="004B00A8" w:rsidP="004B00A8">
      <w:pPr>
        <w:widowControl w:val="0"/>
        <w:suppressAutoHyphens/>
        <w:autoSpaceDE w:val="0"/>
        <w:ind w:firstLine="851"/>
        <w:jc w:val="both"/>
        <w:rPr>
          <w:rFonts w:ascii="Arial" w:eastAsia="Arial" w:hAnsi="Arial" w:cs="Arial"/>
          <w:sz w:val="28"/>
          <w:szCs w:val="28"/>
          <w:lang w:eastAsia="zh-CN"/>
        </w:rPr>
      </w:pPr>
      <w:r w:rsidRPr="001E1943">
        <w:rPr>
          <w:rFonts w:eastAsia="Arial"/>
          <w:sz w:val="28"/>
          <w:szCs w:val="28"/>
          <w:lang w:eastAsia="zh-CN"/>
        </w:rPr>
        <w:t>- Процент привлечения организаций, заинтересованных лиц к мероприятиям по благоустройству;</w:t>
      </w:r>
    </w:p>
    <w:p w:rsidR="004B00A8" w:rsidRPr="001B44F1" w:rsidRDefault="004B00A8" w:rsidP="001B44F1">
      <w:pPr>
        <w:widowControl w:val="0"/>
        <w:suppressAutoHyphens/>
        <w:autoSpaceDE w:val="0"/>
        <w:ind w:firstLine="851"/>
        <w:jc w:val="both"/>
        <w:rPr>
          <w:rFonts w:ascii="Arial" w:eastAsia="Arial" w:hAnsi="Arial" w:cs="Arial"/>
          <w:sz w:val="28"/>
          <w:szCs w:val="28"/>
          <w:lang w:eastAsia="zh-CN"/>
        </w:rPr>
      </w:pPr>
      <w:r w:rsidRPr="001E1943">
        <w:rPr>
          <w:rFonts w:eastAsia="Arial"/>
          <w:sz w:val="28"/>
          <w:szCs w:val="28"/>
          <w:lang w:eastAsia="zh-CN"/>
        </w:rPr>
        <w:t>-Уровен</w:t>
      </w:r>
      <w:r w:rsidR="0053331F">
        <w:rPr>
          <w:rFonts w:eastAsia="Arial"/>
          <w:sz w:val="28"/>
          <w:szCs w:val="28"/>
          <w:lang w:eastAsia="zh-CN"/>
        </w:rPr>
        <w:t>ь благоустроенности Юбилейного</w:t>
      </w:r>
      <w:r w:rsidRPr="001E1943">
        <w:rPr>
          <w:rFonts w:eastAsia="Arial"/>
          <w:sz w:val="28"/>
          <w:szCs w:val="28"/>
          <w:lang w:eastAsia="zh-CN"/>
        </w:rPr>
        <w:t xml:space="preserve"> сельского поселения, </w:t>
      </w:r>
      <w:proofErr w:type="spellStart"/>
      <w:proofErr w:type="gramStart"/>
      <w:r w:rsidRPr="001E1943">
        <w:rPr>
          <w:rFonts w:eastAsia="Arial"/>
          <w:sz w:val="28"/>
          <w:szCs w:val="28"/>
          <w:lang w:eastAsia="zh-CN"/>
        </w:rPr>
        <w:t>Котельничского</w:t>
      </w:r>
      <w:proofErr w:type="spellEnd"/>
      <w:r w:rsidRPr="001E1943">
        <w:rPr>
          <w:rFonts w:eastAsia="Arial"/>
          <w:sz w:val="28"/>
          <w:szCs w:val="28"/>
          <w:lang w:eastAsia="zh-CN"/>
        </w:rPr>
        <w:t xml:space="preserve">  муниципального</w:t>
      </w:r>
      <w:proofErr w:type="gramEnd"/>
      <w:r w:rsidRPr="001E1943">
        <w:rPr>
          <w:rFonts w:eastAsia="Arial"/>
          <w:sz w:val="28"/>
          <w:szCs w:val="28"/>
          <w:lang w:eastAsia="zh-CN"/>
        </w:rPr>
        <w:t xml:space="preserve"> района Кировской области.</w:t>
      </w:r>
    </w:p>
    <w:p w:rsidR="004B00A8" w:rsidRPr="001E1943" w:rsidRDefault="0053331F" w:rsidP="0053331F">
      <w:pPr>
        <w:widowControl w:val="0"/>
        <w:suppressAutoHyphens/>
        <w:autoSpaceDE w:val="0"/>
        <w:jc w:val="both"/>
        <w:rPr>
          <w:rFonts w:ascii="Arial" w:eastAsia="Arial" w:hAnsi="Arial" w:cs="Arial"/>
          <w:sz w:val="28"/>
          <w:szCs w:val="28"/>
          <w:lang w:eastAsia="zh-CN"/>
        </w:rPr>
      </w:pPr>
      <w:r>
        <w:rPr>
          <w:rFonts w:eastAsia="Arial"/>
          <w:sz w:val="28"/>
          <w:szCs w:val="28"/>
          <w:lang w:eastAsia="zh-CN"/>
        </w:rPr>
        <w:t xml:space="preserve">     </w:t>
      </w:r>
      <w:r w:rsidR="004B00A8" w:rsidRPr="001E1943">
        <w:rPr>
          <w:rFonts w:eastAsia="Arial"/>
          <w:sz w:val="28"/>
          <w:szCs w:val="28"/>
          <w:lang w:eastAsia="zh-CN"/>
        </w:rPr>
        <w:t>В результате реализации программы ожидается:</w:t>
      </w:r>
    </w:p>
    <w:p w:rsidR="004B00A8" w:rsidRPr="001E1943" w:rsidRDefault="004B00A8" w:rsidP="004B00A8">
      <w:pPr>
        <w:widowControl w:val="0"/>
        <w:suppressAutoHyphens/>
        <w:autoSpaceDE w:val="0"/>
        <w:ind w:firstLine="851"/>
        <w:jc w:val="both"/>
        <w:rPr>
          <w:rFonts w:ascii="Arial" w:eastAsia="Arial" w:hAnsi="Arial" w:cs="Arial"/>
          <w:sz w:val="28"/>
          <w:szCs w:val="28"/>
          <w:lang w:eastAsia="zh-CN"/>
        </w:rPr>
      </w:pPr>
      <w:r w:rsidRPr="001E1943">
        <w:rPr>
          <w:rFonts w:eastAsia="Arial"/>
          <w:sz w:val="28"/>
          <w:szCs w:val="28"/>
          <w:lang w:eastAsia="zh-CN"/>
        </w:rPr>
        <w:t>- улучшение экологической обстановки и создание среды, комфортной для проживания жителей сельского поселения, в том числе для</w:t>
      </w:r>
      <w:r w:rsidRPr="001E1943">
        <w:rPr>
          <w:rFonts w:ascii="Arial" w:eastAsia="Arial" w:hAnsi="Arial" w:cs="Arial"/>
          <w:sz w:val="28"/>
          <w:szCs w:val="28"/>
          <w:lang w:eastAsia="zh-CN"/>
        </w:rPr>
        <w:t xml:space="preserve"> </w:t>
      </w:r>
      <w:r w:rsidRPr="001E1943">
        <w:rPr>
          <w:rFonts w:eastAsia="Arial"/>
          <w:sz w:val="28"/>
          <w:szCs w:val="28"/>
          <w:lang w:eastAsia="zh-CN"/>
        </w:rPr>
        <w:t>маломобильных групп населения;</w:t>
      </w:r>
    </w:p>
    <w:p w:rsidR="004B00A8" w:rsidRPr="001E1943" w:rsidRDefault="004B00A8" w:rsidP="004B00A8">
      <w:pPr>
        <w:widowControl w:val="0"/>
        <w:suppressAutoHyphens/>
        <w:autoSpaceDE w:val="0"/>
        <w:ind w:firstLine="851"/>
        <w:jc w:val="both"/>
        <w:rPr>
          <w:rFonts w:ascii="Arial" w:eastAsia="Arial" w:hAnsi="Arial" w:cs="Arial"/>
          <w:sz w:val="28"/>
          <w:szCs w:val="28"/>
          <w:lang w:eastAsia="zh-CN"/>
        </w:rPr>
      </w:pPr>
      <w:r w:rsidRPr="001E1943">
        <w:rPr>
          <w:rFonts w:eastAsia="Arial"/>
          <w:sz w:val="28"/>
          <w:szCs w:val="28"/>
          <w:lang w:eastAsia="zh-CN"/>
        </w:rPr>
        <w:t>- совершенствование эстетического с</w:t>
      </w:r>
      <w:r w:rsidR="0053331F">
        <w:rPr>
          <w:rFonts w:eastAsia="Arial"/>
          <w:sz w:val="28"/>
          <w:szCs w:val="28"/>
          <w:lang w:eastAsia="zh-CN"/>
        </w:rPr>
        <w:t>остояния территории Юбилейного</w:t>
      </w:r>
      <w:r w:rsidRPr="001E1943">
        <w:rPr>
          <w:rFonts w:eastAsia="Arial"/>
          <w:sz w:val="28"/>
          <w:szCs w:val="28"/>
          <w:lang w:eastAsia="zh-CN"/>
        </w:rPr>
        <w:t xml:space="preserve"> сельского поселения.</w:t>
      </w:r>
    </w:p>
    <w:p w:rsidR="004B00A8" w:rsidRPr="001E1943" w:rsidRDefault="004B00A8" w:rsidP="004B00A8">
      <w:pPr>
        <w:widowControl w:val="0"/>
        <w:suppressAutoHyphens/>
        <w:autoSpaceDE w:val="0"/>
        <w:jc w:val="right"/>
        <w:rPr>
          <w:rFonts w:eastAsia="Arial"/>
          <w:sz w:val="28"/>
          <w:szCs w:val="28"/>
          <w:lang w:eastAsia="zh-CN"/>
        </w:rPr>
      </w:pPr>
    </w:p>
    <w:p w:rsidR="004B00A8" w:rsidRPr="001E1943" w:rsidRDefault="004B00A8" w:rsidP="004B00A8">
      <w:pPr>
        <w:widowControl w:val="0"/>
        <w:suppressAutoHyphens/>
        <w:autoSpaceDE w:val="0"/>
        <w:jc w:val="right"/>
        <w:rPr>
          <w:rFonts w:eastAsia="Arial"/>
          <w:sz w:val="28"/>
          <w:szCs w:val="28"/>
          <w:lang w:eastAsia="zh-CN"/>
        </w:rPr>
      </w:pPr>
    </w:p>
    <w:p w:rsidR="004B00A8" w:rsidRPr="001E1943" w:rsidRDefault="004B00A8" w:rsidP="004B00A8">
      <w:pPr>
        <w:widowControl w:val="0"/>
        <w:suppressAutoHyphens/>
        <w:autoSpaceDE w:val="0"/>
        <w:jc w:val="right"/>
        <w:rPr>
          <w:rFonts w:eastAsia="Arial"/>
          <w:sz w:val="28"/>
          <w:szCs w:val="28"/>
          <w:lang w:eastAsia="zh-CN"/>
        </w:rPr>
      </w:pPr>
    </w:p>
    <w:p w:rsidR="004B00A8" w:rsidRDefault="004B00A8" w:rsidP="004B00A8">
      <w:pPr>
        <w:widowControl w:val="0"/>
        <w:suppressAutoHyphens/>
        <w:autoSpaceDE w:val="0"/>
        <w:jc w:val="right"/>
        <w:rPr>
          <w:rFonts w:eastAsia="Arial"/>
          <w:lang w:eastAsia="zh-CN"/>
        </w:rPr>
      </w:pPr>
    </w:p>
    <w:p w:rsidR="004B00A8" w:rsidRDefault="004B00A8" w:rsidP="004B00A8">
      <w:pPr>
        <w:widowControl w:val="0"/>
        <w:suppressAutoHyphens/>
        <w:autoSpaceDE w:val="0"/>
        <w:jc w:val="right"/>
        <w:rPr>
          <w:rFonts w:eastAsia="Arial"/>
          <w:lang w:eastAsia="zh-CN"/>
        </w:rPr>
      </w:pPr>
    </w:p>
    <w:p w:rsidR="004B00A8" w:rsidRDefault="004B00A8" w:rsidP="004B00A8">
      <w:pPr>
        <w:widowControl w:val="0"/>
        <w:suppressAutoHyphens/>
        <w:autoSpaceDE w:val="0"/>
        <w:jc w:val="right"/>
        <w:rPr>
          <w:rFonts w:eastAsia="Arial"/>
          <w:lang w:eastAsia="zh-CN"/>
        </w:rPr>
      </w:pPr>
    </w:p>
    <w:p w:rsidR="004B00A8" w:rsidRDefault="004B00A8" w:rsidP="004B00A8">
      <w:pPr>
        <w:widowControl w:val="0"/>
        <w:suppressAutoHyphens/>
        <w:autoSpaceDE w:val="0"/>
        <w:jc w:val="right"/>
        <w:rPr>
          <w:rFonts w:eastAsia="Arial"/>
          <w:lang w:eastAsia="zh-CN"/>
        </w:rPr>
      </w:pPr>
    </w:p>
    <w:p w:rsidR="004B00A8" w:rsidRDefault="004B00A8" w:rsidP="004B00A8">
      <w:pPr>
        <w:widowControl w:val="0"/>
        <w:suppressAutoHyphens/>
        <w:autoSpaceDE w:val="0"/>
        <w:jc w:val="right"/>
        <w:rPr>
          <w:rFonts w:eastAsia="Arial"/>
          <w:lang w:eastAsia="zh-CN"/>
        </w:rPr>
      </w:pPr>
    </w:p>
    <w:p w:rsidR="004B00A8" w:rsidRDefault="004B00A8" w:rsidP="004B00A8">
      <w:pPr>
        <w:widowControl w:val="0"/>
        <w:suppressAutoHyphens/>
        <w:autoSpaceDE w:val="0"/>
        <w:jc w:val="right"/>
        <w:rPr>
          <w:rFonts w:eastAsia="Arial"/>
          <w:lang w:eastAsia="zh-CN"/>
        </w:rPr>
      </w:pPr>
    </w:p>
    <w:p w:rsidR="004B00A8" w:rsidRDefault="004B00A8" w:rsidP="004B00A8">
      <w:pPr>
        <w:widowControl w:val="0"/>
        <w:suppressAutoHyphens/>
        <w:autoSpaceDE w:val="0"/>
        <w:jc w:val="right"/>
        <w:rPr>
          <w:rFonts w:eastAsia="Arial"/>
          <w:lang w:eastAsia="zh-CN"/>
        </w:rPr>
      </w:pPr>
    </w:p>
    <w:p w:rsidR="004B00A8" w:rsidRDefault="004B00A8" w:rsidP="004B00A8">
      <w:pPr>
        <w:widowControl w:val="0"/>
        <w:suppressAutoHyphens/>
        <w:autoSpaceDE w:val="0"/>
        <w:jc w:val="right"/>
        <w:rPr>
          <w:rFonts w:eastAsia="Arial"/>
          <w:lang w:eastAsia="zh-CN"/>
        </w:rPr>
      </w:pPr>
    </w:p>
    <w:p w:rsidR="004B00A8" w:rsidRDefault="004B00A8" w:rsidP="004B00A8">
      <w:pPr>
        <w:widowControl w:val="0"/>
        <w:suppressAutoHyphens/>
        <w:autoSpaceDE w:val="0"/>
        <w:jc w:val="right"/>
        <w:rPr>
          <w:rFonts w:eastAsia="Arial"/>
          <w:lang w:eastAsia="zh-CN"/>
        </w:rPr>
      </w:pPr>
    </w:p>
    <w:p w:rsidR="004B00A8" w:rsidRDefault="004B00A8" w:rsidP="004B00A8">
      <w:pPr>
        <w:widowControl w:val="0"/>
        <w:suppressAutoHyphens/>
        <w:autoSpaceDE w:val="0"/>
        <w:jc w:val="right"/>
        <w:rPr>
          <w:rFonts w:eastAsia="Arial"/>
          <w:lang w:eastAsia="zh-CN"/>
        </w:rPr>
      </w:pPr>
    </w:p>
    <w:p w:rsidR="004B00A8" w:rsidRDefault="004B00A8" w:rsidP="004B00A8">
      <w:pPr>
        <w:widowControl w:val="0"/>
        <w:suppressAutoHyphens/>
        <w:autoSpaceDE w:val="0"/>
        <w:jc w:val="right"/>
        <w:rPr>
          <w:rFonts w:eastAsia="Arial"/>
          <w:lang w:eastAsia="zh-CN"/>
        </w:rPr>
      </w:pPr>
    </w:p>
    <w:p w:rsidR="004B00A8" w:rsidRDefault="004B00A8" w:rsidP="004B00A8">
      <w:pPr>
        <w:widowControl w:val="0"/>
        <w:suppressAutoHyphens/>
        <w:autoSpaceDE w:val="0"/>
        <w:jc w:val="right"/>
        <w:rPr>
          <w:rFonts w:eastAsia="Arial"/>
          <w:lang w:eastAsia="zh-CN"/>
        </w:rPr>
      </w:pPr>
    </w:p>
    <w:p w:rsidR="004B00A8" w:rsidRDefault="004B00A8" w:rsidP="004B00A8">
      <w:pPr>
        <w:widowControl w:val="0"/>
        <w:suppressAutoHyphens/>
        <w:autoSpaceDE w:val="0"/>
        <w:jc w:val="right"/>
        <w:rPr>
          <w:rFonts w:eastAsia="Arial"/>
          <w:lang w:eastAsia="zh-CN"/>
        </w:rPr>
      </w:pPr>
    </w:p>
    <w:p w:rsidR="004B00A8" w:rsidRPr="002D25BF" w:rsidRDefault="004B00A8" w:rsidP="0053331F">
      <w:pPr>
        <w:widowControl w:val="0"/>
        <w:suppressAutoHyphens/>
        <w:autoSpaceDE w:val="0"/>
        <w:rPr>
          <w:rFonts w:eastAsia="Arial"/>
          <w:lang w:eastAsia="zh-CN"/>
        </w:rPr>
      </w:pPr>
    </w:p>
    <w:p w:rsidR="004B00A8" w:rsidRDefault="004B00A8" w:rsidP="004B00A8">
      <w:pPr>
        <w:suppressAutoHyphens/>
        <w:ind w:left="5103"/>
        <w:contextualSpacing/>
        <w:rPr>
          <w:rFonts w:eastAsia="Arial"/>
          <w:b/>
          <w:bCs/>
          <w:sz w:val="20"/>
          <w:szCs w:val="20"/>
          <w:lang w:eastAsia="zh-CN"/>
        </w:rPr>
      </w:pPr>
    </w:p>
    <w:p w:rsidR="00E13281" w:rsidRDefault="00E13281" w:rsidP="004B00A8">
      <w:pPr>
        <w:suppressAutoHyphens/>
        <w:ind w:left="5103"/>
        <w:contextualSpacing/>
        <w:rPr>
          <w:rFonts w:eastAsia="Arial"/>
          <w:b/>
          <w:bCs/>
          <w:sz w:val="20"/>
          <w:szCs w:val="20"/>
          <w:lang w:eastAsia="zh-CN"/>
        </w:rPr>
      </w:pPr>
    </w:p>
    <w:p w:rsidR="00E13281" w:rsidRDefault="00E13281" w:rsidP="004B00A8">
      <w:pPr>
        <w:suppressAutoHyphens/>
        <w:ind w:left="5103"/>
        <w:contextualSpacing/>
        <w:rPr>
          <w:rFonts w:eastAsia="Arial"/>
          <w:b/>
          <w:bCs/>
          <w:sz w:val="20"/>
          <w:szCs w:val="20"/>
          <w:lang w:eastAsia="zh-CN"/>
        </w:rPr>
      </w:pPr>
    </w:p>
    <w:p w:rsidR="00E13281" w:rsidRDefault="00E13281" w:rsidP="004B00A8">
      <w:pPr>
        <w:suppressAutoHyphens/>
        <w:ind w:left="5103"/>
        <w:contextualSpacing/>
        <w:rPr>
          <w:rFonts w:eastAsia="Arial"/>
          <w:b/>
          <w:bCs/>
          <w:sz w:val="20"/>
          <w:szCs w:val="20"/>
          <w:lang w:eastAsia="zh-CN"/>
        </w:rPr>
      </w:pPr>
    </w:p>
    <w:p w:rsidR="004B00A8" w:rsidRDefault="004B00A8" w:rsidP="004B00A8">
      <w:pPr>
        <w:suppressAutoHyphens/>
        <w:ind w:left="5103"/>
        <w:contextualSpacing/>
        <w:rPr>
          <w:rFonts w:eastAsia="Arial"/>
          <w:b/>
          <w:bCs/>
          <w:sz w:val="20"/>
          <w:szCs w:val="20"/>
          <w:lang w:eastAsia="zh-CN"/>
        </w:rPr>
      </w:pPr>
    </w:p>
    <w:p w:rsidR="001B44F1" w:rsidRDefault="001B44F1" w:rsidP="004B00A8">
      <w:pPr>
        <w:suppressAutoHyphens/>
        <w:ind w:left="5103"/>
        <w:contextualSpacing/>
        <w:rPr>
          <w:rFonts w:eastAsia="Arial"/>
          <w:b/>
          <w:bCs/>
          <w:sz w:val="20"/>
          <w:szCs w:val="20"/>
          <w:lang w:eastAsia="zh-CN"/>
        </w:rPr>
      </w:pPr>
    </w:p>
    <w:p w:rsidR="001B44F1" w:rsidRDefault="001B44F1" w:rsidP="004B00A8">
      <w:pPr>
        <w:suppressAutoHyphens/>
        <w:ind w:left="5103"/>
        <w:contextualSpacing/>
        <w:rPr>
          <w:rFonts w:eastAsia="Arial"/>
          <w:b/>
          <w:bCs/>
          <w:sz w:val="20"/>
          <w:szCs w:val="20"/>
          <w:lang w:eastAsia="zh-CN"/>
        </w:rPr>
      </w:pPr>
    </w:p>
    <w:p w:rsidR="001B44F1" w:rsidRDefault="001B44F1" w:rsidP="004B00A8">
      <w:pPr>
        <w:suppressAutoHyphens/>
        <w:ind w:left="5103"/>
        <w:contextualSpacing/>
        <w:rPr>
          <w:rFonts w:eastAsia="Arial"/>
          <w:b/>
          <w:bCs/>
          <w:sz w:val="20"/>
          <w:szCs w:val="20"/>
          <w:lang w:eastAsia="zh-CN"/>
        </w:rPr>
      </w:pPr>
    </w:p>
    <w:p w:rsidR="004B00A8" w:rsidRDefault="004B00A8" w:rsidP="004B00A8">
      <w:pPr>
        <w:suppressAutoHyphens/>
        <w:ind w:left="5103"/>
        <w:contextualSpacing/>
        <w:rPr>
          <w:rFonts w:eastAsia="Arial"/>
          <w:b/>
          <w:bCs/>
          <w:sz w:val="20"/>
          <w:szCs w:val="20"/>
          <w:lang w:eastAsia="zh-CN"/>
        </w:rPr>
      </w:pPr>
    </w:p>
    <w:p w:rsidR="004B00A8" w:rsidRPr="001E1943" w:rsidRDefault="004B00A8" w:rsidP="004B00A8">
      <w:pPr>
        <w:suppressAutoHyphens/>
        <w:ind w:left="5103"/>
        <w:contextualSpacing/>
        <w:rPr>
          <w:rFonts w:cs="Arial"/>
          <w:b/>
          <w:sz w:val="20"/>
          <w:szCs w:val="20"/>
        </w:rPr>
      </w:pPr>
      <w:r>
        <w:rPr>
          <w:rFonts w:eastAsia="Arial"/>
          <w:b/>
          <w:bCs/>
          <w:sz w:val="20"/>
          <w:szCs w:val="20"/>
          <w:lang w:eastAsia="zh-CN"/>
        </w:rPr>
        <w:lastRenderedPageBreak/>
        <w:t xml:space="preserve"> </w:t>
      </w:r>
      <w:r w:rsidRPr="001E1943">
        <w:rPr>
          <w:rFonts w:eastAsia="Arial"/>
          <w:b/>
          <w:bCs/>
          <w:sz w:val="20"/>
          <w:szCs w:val="20"/>
          <w:lang w:eastAsia="zh-CN"/>
        </w:rPr>
        <w:t>Приложение № 1 к программе «</w:t>
      </w:r>
      <w:r w:rsidRPr="001E1943">
        <w:rPr>
          <w:b/>
          <w:sz w:val="20"/>
          <w:szCs w:val="20"/>
          <w:lang w:eastAsia="zh-CN"/>
        </w:rPr>
        <w:t>«</w:t>
      </w:r>
      <w:r w:rsidRPr="001E1943">
        <w:rPr>
          <w:rFonts w:cs="Arial"/>
          <w:b/>
          <w:sz w:val="20"/>
          <w:szCs w:val="20"/>
        </w:rPr>
        <w:t xml:space="preserve">Формирование современной городской </w:t>
      </w:r>
      <w:proofErr w:type="gramStart"/>
      <w:r w:rsidRPr="001E1943">
        <w:rPr>
          <w:rFonts w:cs="Arial"/>
          <w:b/>
          <w:sz w:val="20"/>
          <w:szCs w:val="20"/>
        </w:rPr>
        <w:t>среды  муници</w:t>
      </w:r>
      <w:r w:rsidR="0053331F">
        <w:rPr>
          <w:rFonts w:cs="Arial"/>
          <w:b/>
          <w:sz w:val="20"/>
          <w:szCs w:val="20"/>
        </w:rPr>
        <w:t>пального</w:t>
      </w:r>
      <w:proofErr w:type="gramEnd"/>
      <w:r w:rsidR="0053331F">
        <w:rPr>
          <w:rFonts w:cs="Arial"/>
          <w:b/>
          <w:sz w:val="20"/>
          <w:szCs w:val="20"/>
        </w:rPr>
        <w:t xml:space="preserve"> образования Юбилейное</w:t>
      </w:r>
      <w:r w:rsidRPr="001E1943">
        <w:rPr>
          <w:rFonts w:cs="Arial"/>
          <w:b/>
          <w:sz w:val="20"/>
          <w:szCs w:val="20"/>
        </w:rPr>
        <w:t xml:space="preserve"> сельское поселение </w:t>
      </w:r>
      <w:proofErr w:type="spellStart"/>
      <w:r w:rsidRPr="001E1943">
        <w:rPr>
          <w:rFonts w:cs="Arial"/>
          <w:b/>
          <w:sz w:val="20"/>
          <w:szCs w:val="20"/>
        </w:rPr>
        <w:t>Котельничского</w:t>
      </w:r>
      <w:proofErr w:type="spellEnd"/>
      <w:r w:rsidRPr="001E1943">
        <w:rPr>
          <w:rFonts w:cs="Arial"/>
          <w:b/>
          <w:sz w:val="20"/>
          <w:szCs w:val="20"/>
        </w:rPr>
        <w:t xml:space="preserve"> района Кировской области</w:t>
      </w:r>
      <w:r w:rsidRPr="001E1943">
        <w:rPr>
          <w:sz w:val="20"/>
          <w:szCs w:val="20"/>
        </w:rPr>
        <w:t xml:space="preserve"> </w:t>
      </w:r>
      <w:r w:rsidR="0053331F">
        <w:rPr>
          <w:b/>
          <w:sz w:val="20"/>
          <w:szCs w:val="20"/>
        </w:rPr>
        <w:t>на 2022-2024</w:t>
      </w:r>
      <w:r w:rsidRPr="001E1943">
        <w:rPr>
          <w:b/>
          <w:sz w:val="20"/>
          <w:szCs w:val="20"/>
        </w:rPr>
        <w:t xml:space="preserve"> годы»</w:t>
      </w:r>
    </w:p>
    <w:p w:rsidR="004B00A8" w:rsidRPr="002D25BF" w:rsidRDefault="004B00A8" w:rsidP="004B00A8">
      <w:pPr>
        <w:widowControl w:val="0"/>
        <w:suppressAutoHyphens/>
        <w:autoSpaceDE w:val="0"/>
        <w:ind w:left="5669"/>
        <w:rPr>
          <w:rFonts w:eastAsia="Arial"/>
          <w:lang w:eastAsia="zh-CN"/>
        </w:rPr>
      </w:pPr>
    </w:p>
    <w:p w:rsidR="004B00A8" w:rsidRDefault="004B00A8" w:rsidP="004B00A8">
      <w:pPr>
        <w:suppressAutoHyphens/>
        <w:autoSpaceDE w:val="0"/>
        <w:jc w:val="center"/>
        <w:rPr>
          <w:b/>
          <w:bCs/>
          <w:sz w:val="28"/>
          <w:szCs w:val="28"/>
          <w:lang w:eastAsia="zh-CN"/>
        </w:rPr>
      </w:pPr>
    </w:p>
    <w:p w:rsidR="004B00A8" w:rsidRDefault="004B00A8" w:rsidP="004B00A8">
      <w:pPr>
        <w:suppressAutoHyphens/>
        <w:autoSpaceDE w:val="0"/>
        <w:jc w:val="center"/>
        <w:rPr>
          <w:b/>
          <w:bCs/>
          <w:sz w:val="28"/>
          <w:szCs w:val="28"/>
          <w:lang w:eastAsia="zh-CN"/>
        </w:rPr>
      </w:pPr>
    </w:p>
    <w:p w:rsidR="004B00A8" w:rsidRPr="001E1943" w:rsidRDefault="004B00A8" w:rsidP="004B00A8">
      <w:pPr>
        <w:suppressAutoHyphens/>
        <w:autoSpaceDE w:val="0"/>
        <w:jc w:val="center"/>
        <w:rPr>
          <w:sz w:val="28"/>
          <w:szCs w:val="28"/>
          <w:lang w:eastAsia="zh-CN"/>
        </w:rPr>
      </w:pPr>
      <w:r w:rsidRPr="001E1943">
        <w:rPr>
          <w:b/>
          <w:bCs/>
          <w:sz w:val="28"/>
          <w:szCs w:val="28"/>
          <w:lang w:eastAsia="zh-CN"/>
        </w:rPr>
        <w:t>Сведения</w:t>
      </w:r>
    </w:p>
    <w:p w:rsidR="004B00A8" w:rsidRPr="001E1943" w:rsidRDefault="004B00A8" w:rsidP="004B00A8">
      <w:pPr>
        <w:suppressAutoHyphens/>
        <w:contextualSpacing/>
        <w:jc w:val="center"/>
        <w:rPr>
          <w:rFonts w:cs="Arial"/>
          <w:b/>
          <w:sz w:val="28"/>
          <w:szCs w:val="28"/>
        </w:rPr>
      </w:pPr>
      <w:r w:rsidRPr="001E1943">
        <w:rPr>
          <w:b/>
          <w:bCs/>
          <w:sz w:val="28"/>
          <w:szCs w:val="28"/>
          <w:lang w:eastAsia="zh-CN"/>
        </w:rPr>
        <w:t xml:space="preserve">о показателях (индикаторах) </w:t>
      </w:r>
      <w:proofErr w:type="gramStart"/>
      <w:r w:rsidRPr="001E1943">
        <w:rPr>
          <w:b/>
          <w:bCs/>
          <w:sz w:val="28"/>
          <w:szCs w:val="28"/>
          <w:lang w:eastAsia="zh-CN"/>
        </w:rPr>
        <w:t>муниципальной  программы</w:t>
      </w:r>
      <w:proofErr w:type="gramEnd"/>
      <w:r w:rsidRPr="001E1943">
        <w:rPr>
          <w:b/>
          <w:bCs/>
          <w:sz w:val="28"/>
          <w:szCs w:val="28"/>
          <w:lang w:eastAsia="zh-CN"/>
        </w:rPr>
        <w:t xml:space="preserve">  «</w:t>
      </w:r>
      <w:r w:rsidRPr="001E1943">
        <w:rPr>
          <w:rFonts w:cs="Arial"/>
          <w:b/>
          <w:sz w:val="28"/>
          <w:szCs w:val="28"/>
        </w:rPr>
        <w:t>Формирование современной городской среды                                муници</w:t>
      </w:r>
      <w:r w:rsidR="0053331F">
        <w:rPr>
          <w:rFonts w:cs="Arial"/>
          <w:b/>
          <w:sz w:val="28"/>
          <w:szCs w:val="28"/>
        </w:rPr>
        <w:t>пального образования Юбилейное</w:t>
      </w:r>
      <w:r w:rsidRPr="001E1943">
        <w:rPr>
          <w:rFonts w:cs="Arial"/>
          <w:b/>
          <w:sz w:val="28"/>
          <w:szCs w:val="28"/>
        </w:rPr>
        <w:t xml:space="preserve"> сельское поселение </w:t>
      </w:r>
      <w:proofErr w:type="spellStart"/>
      <w:r w:rsidRPr="001E1943">
        <w:rPr>
          <w:rFonts w:cs="Arial"/>
          <w:b/>
          <w:sz w:val="28"/>
          <w:szCs w:val="28"/>
        </w:rPr>
        <w:t>Котельничского</w:t>
      </w:r>
      <w:proofErr w:type="spellEnd"/>
      <w:r w:rsidRPr="001E1943">
        <w:rPr>
          <w:rFonts w:cs="Arial"/>
          <w:b/>
          <w:sz w:val="28"/>
          <w:szCs w:val="28"/>
        </w:rPr>
        <w:t xml:space="preserve"> района Кировской области</w:t>
      </w:r>
      <w:r w:rsidRPr="001E1943">
        <w:rPr>
          <w:sz w:val="28"/>
          <w:szCs w:val="28"/>
        </w:rPr>
        <w:t xml:space="preserve"> </w:t>
      </w:r>
      <w:r w:rsidR="0053331F">
        <w:rPr>
          <w:b/>
          <w:sz w:val="28"/>
          <w:szCs w:val="28"/>
        </w:rPr>
        <w:t>на 2022</w:t>
      </w:r>
      <w:r>
        <w:rPr>
          <w:b/>
          <w:sz w:val="28"/>
          <w:szCs w:val="28"/>
        </w:rPr>
        <w:t>-2024</w:t>
      </w:r>
      <w:r w:rsidRPr="001E1943">
        <w:rPr>
          <w:b/>
          <w:sz w:val="28"/>
          <w:szCs w:val="28"/>
        </w:rPr>
        <w:t xml:space="preserve"> годы»</w:t>
      </w:r>
    </w:p>
    <w:p w:rsidR="004B00A8" w:rsidRPr="002D25BF" w:rsidRDefault="004B00A8" w:rsidP="004B00A8">
      <w:pPr>
        <w:suppressAutoHyphens/>
        <w:autoSpaceDE w:val="0"/>
        <w:jc w:val="center"/>
        <w:rPr>
          <w:lang w:eastAsia="zh-CN"/>
        </w:rPr>
      </w:pPr>
    </w:p>
    <w:p w:rsidR="004B00A8" w:rsidRPr="002D25BF" w:rsidRDefault="004B00A8" w:rsidP="004B00A8">
      <w:pPr>
        <w:suppressAutoHyphens/>
        <w:autoSpaceDE w:val="0"/>
        <w:jc w:val="center"/>
        <w:rPr>
          <w:sz w:val="25"/>
          <w:szCs w:val="25"/>
          <w:lang w:eastAsia="zh-CN"/>
        </w:rPr>
      </w:pPr>
    </w:p>
    <w:tbl>
      <w:tblPr>
        <w:tblW w:w="9431"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3118"/>
        <w:gridCol w:w="567"/>
        <w:gridCol w:w="851"/>
        <w:gridCol w:w="1492"/>
        <w:gridCol w:w="1417"/>
        <w:gridCol w:w="1560"/>
      </w:tblGrid>
      <w:tr w:rsidR="009F4ED1" w:rsidRPr="002D25BF" w:rsidTr="004C6B54">
        <w:trPr>
          <w:cantSplit/>
        </w:trPr>
        <w:tc>
          <w:tcPr>
            <w:tcW w:w="426" w:type="dxa"/>
            <w:vMerge w:val="restart"/>
            <w:tcBorders>
              <w:top w:val="single" w:sz="4" w:space="0" w:color="000000"/>
              <w:left w:val="single" w:sz="4" w:space="0" w:color="000000"/>
              <w:bottom w:val="single" w:sz="4" w:space="0" w:color="000000"/>
            </w:tcBorders>
            <w:shd w:val="clear" w:color="auto" w:fill="auto"/>
          </w:tcPr>
          <w:p w:rsidR="009F4ED1" w:rsidRPr="002D25BF" w:rsidRDefault="009F4ED1" w:rsidP="00BA4862">
            <w:pPr>
              <w:suppressAutoHyphens/>
              <w:autoSpaceDE w:val="0"/>
              <w:jc w:val="center"/>
              <w:rPr>
                <w:lang w:eastAsia="zh-CN"/>
              </w:rPr>
            </w:pPr>
            <w:r w:rsidRPr="002D25BF">
              <w:rPr>
                <w:lang w:eastAsia="zh-CN"/>
              </w:rPr>
              <w:t>N</w:t>
            </w:r>
          </w:p>
          <w:p w:rsidR="009F4ED1" w:rsidRPr="002D25BF" w:rsidRDefault="009F4ED1" w:rsidP="00BA4862">
            <w:pPr>
              <w:suppressAutoHyphens/>
              <w:autoSpaceDE w:val="0"/>
              <w:jc w:val="center"/>
              <w:rPr>
                <w:lang w:eastAsia="zh-CN"/>
              </w:rPr>
            </w:pPr>
            <w:r w:rsidRPr="002D25BF">
              <w:rPr>
                <w:lang w:eastAsia="zh-CN"/>
              </w:rPr>
              <w:t>п/п</w:t>
            </w:r>
          </w:p>
        </w:tc>
        <w:tc>
          <w:tcPr>
            <w:tcW w:w="3118" w:type="dxa"/>
            <w:vMerge w:val="restart"/>
            <w:tcBorders>
              <w:top w:val="single" w:sz="4" w:space="0" w:color="000000"/>
              <w:left w:val="single" w:sz="4" w:space="0" w:color="000000"/>
              <w:bottom w:val="single" w:sz="4" w:space="0" w:color="000000"/>
            </w:tcBorders>
            <w:shd w:val="clear" w:color="auto" w:fill="auto"/>
          </w:tcPr>
          <w:p w:rsidR="009F4ED1" w:rsidRPr="002D25BF" w:rsidRDefault="009F4ED1" w:rsidP="00BA4862">
            <w:pPr>
              <w:suppressAutoHyphens/>
              <w:autoSpaceDE w:val="0"/>
              <w:jc w:val="center"/>
              <w:rPr>
                <w:lang w:eastAsia="zh-CN"/>
              </w:rPr>
            </w:pPr>
            <w:r w:rsidRPr="002D25BF">
              <w:rPr>
                <w:lang w:eastAsia="zh-CN"/>
              </w:rPr>
              <w:t>Наименование показателя (индикатора)</w:t>
            </w:r>
          </w:p>
        </w:tc>
        <w:tc>
          <w:tcPr>
            <w:tcW w:w="567" w:type="dxa"/>
            <w:vMerge w:val="restart"/>
            <w:tcBorders>
              <w:top w:val="single" w:sz="4" w:space="0" w:color="000000"/>
              <w:left w:val="single" w:sz="4" w:space="0" w:color="000000"/>
              <w:bottom w:val="single" w:sz="4" w:space="0" w:color="000000"/>
            </w:tcBorders>
            <w:shd w:val="clear" w:color="auto" w:fill="auto"/>
          </w:tcPr>
          <w:p w:rsidR="009F4ED1" w:rsidRPr="002D25BF" w:rsidRDefault="009F4ED1" w:rsidP="00BA4862">
            <w:pPr>
              <w:suppressAutoHyphens/>
              <w:autoSpaceDE w:val="0"/>
              <w:jc w:val="center"/>
              <w:rPr>
                <w:lang w:eastAsia="zh-CN"/>
              </w:rPr>
            </w:pPr>
            <w:r w:rsidRPr="002D25BF">
              <w:rPr>
                <w:lang w:eastAsia="zh-CN"/>
              </w:rPr>
              <w:t xml:space="preserve">Ед. </w:t>
            </w:r>
            <w:proofErr w:type="spellStart"/>
            <w:r w:rsidRPr="002D25BF">
              <w:rPr>
                <w:lang w:eastAsia="zh-CN"/>
              </w:rPr>
              <w:t>изм</w:t>
            </w:r>
            <w:proofErr w:type="spellEnd"/>
          </w:p>
        </w:tc>
        <w:tc>
          <w:tcPr>
            <w:tcW w:w="851" w:type="dxa"/>
            <w:vMerge w:val="restart"/>
            <w:tcBorders>
              <w:top w:val="single" w:sz="4" w:space="0" w:color="000000"/>
              <w:left w:val="single" w:sz="4" w:space="0" w:color="000000"/>
              <w:bottom w:val="single" w:sz="4" w:space="0" w:color="000000"/>
            </w:tcBorders>
            <w:shd w:val="clear" w:color="auto" w:fill="auto"/>
          </w:tcPr>
          <w:p w:rsidR="009F4ED1" w:rsidRPr="002D25BF" w:rsidRDefault="009F4ED1" w:rsidP="00BA4862">
            <w:pPr>
              <w:suppressAutoHyphens/>
              <w:rPr>
                <w:lang w:eastAsia="zh-CN"/>
              </w:rPr>
            </w:pPr>
            <w:proofErr w:type="spellStart"/>
            <w:proofErr w:type="gramStart"/>
            <w:r w:rsidRPr="002D25BF">
              <w:rPr>
                <w:lang w:eastAsia="zh-CN"/>
              </w:rPr>
              <w:t>Базо</w:t>
            </w:r>
            <w:proofErr w:type="spellEnd"/>
            <w:r>
              <w:rPr>
                <w:lang w:eastAsia="zh-CN"/>
              </w:rPr>
              <w:t>-</w:t>
            </w:r>
            <w:r w:rsidRPr="002D25BF">
              <w:rPr>
                <w:lang w:eastAsia="zh-CN"/>
              </w:rPr>
              <w:t>вое</w:t>
            </w:r>
            <w:proofErr w:type="gramEnd"/>
            <w:r w:rsidRPr="002D25BF">
              <w:rPr>
                <w:lang w:eastAsia="zh-CN"/>
              </w:rPr>
              <w:t xml:space="preserve"> </w:t>
            </w:r>
            <w:proofErr w:type="spellStart"/>
            <w:r w:rsidRPr="002D25BF">
              <w:rPr>
                <w:lang w:eastAsia="zh-CN"/>
              </w:rPr>
              <w:t>значе</w:t>
            </w:r>
            <w:r>
              <w:rPr>
                <w:lang w:eastAsia="zh-CN"/>
              </w:rPr>
              <w:t>-</w:t>
            </w:r>
            <w:r w:rsidRPr="002D25BF">
              <w:rPr>
                <w:lang w:eastAsia="zh-CN"/>
              </w:rPr>
              <w:t>ние</w:t>
            </w:r>
            <w:proofErr w:type="spellEnd"/>
          </w:p>
          <w:p w:rsidR="009F4ED1" w:rsidRPr="002D25BF" w:rsidRDefault="009F4ED1" w:rsidP="00BA4862">
            <w:pPr>
              <w:suppressAutoHyphens/>
              <w:ind w:right="-62"/>
              <w:rPr>
                <w:lang w:eastAsia="zh-CN"/>
              </w:rPr>
            </w:pPr>
            <w:r>
              <w:rPr>
                <w:lang w:eastAsia="zh-CN"/>
              </w:rPr>
              <w:t>2021</w:t>
            </w:r>
            <w:r w:rsidRPr="002D25BF">
              <w:rPr>
                <w:lang w:eastAsia="zh-CN"/>
              </w:rPr>
              <w:t xml:space="preserve"> год</w:t>
            </w:r>
          </w:p>
          <w:p w:rsidR="009F4ED1" w:rsidRPr="002D25BF" w:rsidRDefault="009F4ED1" w:rsidP="00BA4862">
            <w:pPr>
              <w:suppressAutoHyphens/>
              <w:autoSpaceDE w:val="0"/>
              <w:jc w:val="center"/>
              <w:rPr>
                <w:lang w:eastAsia="zh-CN"/>
              </w:rPr>
            </w:pPr>
          </w:p>
        </w:tc>
        <w:tc>
          <w:tcPr>
            <w:tcW w:w="4469" w:type="dxa"/>
            <w:gridSpan w:val="3"/>
            <w:tcBorders>
              <w:top w:val="single" w:sz="4" w:space="0" w:color="000000"/>
              <w:left w:val="single" w:sz="4" w:space="0" w:color="000000"/>
              <w:bottom w:val="single" w:sz="4" w:space="0" w:color="000000"/>
              <w:right w:val="single" w:sz="4" w:space="0" w:color="000000"/>
            </w:tcBorders>
            <w:shd w:val="clear" w:color="auto" w:fill="auto"/>
          </w:tcPr>
          <w:p w:rsidR="009F4ED1" w:rsidRPr="002D25BF" w:rsidRDefault="009F4ED1" w:rsidP="00BA4862">
            <w:pPr>
              <w:suppressAutoHyphens/>
              <w:autoSpaceDE w:val="0"/>
              <w:jc w:val="center"/>
              <w:rPr>
                <w:lang w:eastAsia="zh-CN"/>
              </w:rPr>
            </w:pPr>
            <w:r w:rsidRPr="002D25BF">
              <w:rPr>
                <w:lang w:eastAsia="zh-CN"/>
              </w:rPr>
              <w:t>Значения показателей</w:t>
            </w:r>
          </w:p>
        </w:tc>
      </w:tr>
      <w:tr w:rsidR="004C6B54" w:rsidRPr="002D25BF" w:rsidTr="004C6B54">
        <w:trPr>
          <w:cantSplit/>
        </w:trPr>
        <w:tc>
          <w:tcPr>
            <w:tcW w:w="426" w:type="dxa"/>
            <w:vMerge/>
            <w:tcBorders>
              <w:top w:val="single" w:sz="4" w:space="0" w:color="000000"/>
              <w:left w:val="single" w:sz="4" w:space="0" w:color="000000"/>
              <w:bottom w:val="single" w:sz="4" w:space="0" w:color="000000"/>
            </w:tcBorders>
            <w:shd w:val="clear" w:color="auto" w:fill="auto"/>
          </w:tcPr>
          <w:p w:rsidR="004C6B54" w:rsidRPr="002D25BF" w:rsidRDefault="004C6B54" w:rsidP="00D373B9">
            <w:pPr>
              <w:suppressAutoHyphens/>
              <w:autoSpaceDE w:val="0"/>
              <w:snapToGrid w:val="0"/>
              <w:jc w:val="both"/>
              <w:rPr>
                <w:lang w:eastAsia="zh-CN"/>
              </w:rPr>
            </w:pPr>
          </w:p>
        </w:tc>
        <w:tc>
          <w:tcPr>
            <w:tcW w:w="3118" w:type="dxa"/>
            <w:vMerge/>
            <w:tcBorders>
              <w:top w:val="single" w:sz="4" w:space="0" w:color="000000"/>
              <w:left w:val="single" w:sz="4" w:space="0" w:color="000000"/>
              <w:bottom w:val="single" w:sz="4" w:space="0" w:color="000000"/>
            </w:tcBorders>
            <w:shd w:val="clear" w:color="auto" w:fill="auto"/>
          </w:tcPr>
          <w:p w:rsidR="004C6B54" w:rsidRPr="002D25BF" w:rsidRDefault="004C6B54" w:rsidP="00D373B9">
            <w:pPr>
              <w:suppressAutoHyphens/>
              <w:autoSpaceDE w:val="0"/>
              <w:snapToGrid w:val="0"/>
              <w:jc w:val="both"/>
              <w:rPr>
                <w:lang w:eastAsia="zh-CN"/>
              </w:rPr>
            </w:pPr>
          </w:p>
        </w:tc>
        <w:tc>
          <w:tcPr>
            <w:tcW w:w="567" w:type="dxa"/>
            <w:vMerge/>
            <w:tcBorders>
              <w:top w:val="single" w:sz="4" w:space="0" w:color="000000"/>
              <w:left w:val="single" w:sz="4" w:space="0" w:color="000000"/>
              <w:bottom w:val="single" w:sz="4" w:space="0" w:color="000000"/>
            </w:tcBorders>
            <w:shd w:val="clear" w:color="auto" w:fill="auto"/>
          </w:tcPr>
          <w:p w:rsidR="004C6B54" w:rsidRPr="002D25BF" w:rsidRDefault="004C6B54" w:rsidP="00D373B9">
            <w:pPr>
              <w:suppressAutoHyphens/>
              <w:autoSpaceDE w:val="0"/>
              <w:snapToGrid w:val="0"/>
              <w:jc w:val="both"/>
              <w:rPr>
                <w:lang w:eastAsia="zh-CN"/>
              </w:rPr>
            </w:pPr>
          </w:p>
        </w:tc>
        <w:tc>
          <w:tcPr>
            <w:tcW w:w="851" w:type="dxa"/>
            <w:vMerge/>
            <w:tcBorders>
              <w:top w:val="single" w:sz="4" w:space="0" w:color="000000"/>
              <w:left w:val="single" w:sz="4" w:space="0" w:color="000000"/>
              <w:bottom w:val="single" w:sz="4" w:space="0" w:color="000000"/>
            </w:tcBorders>
            <w:shd w:val="clear" w:color="auto" w:fill="auto"/>
          </w:tcPr>
          <w:p w:rsidR="004C6B54" w:rsidRPr="002D25BF" w:rsidRDefault="004C6B54" w:rsidP="00D373B9">
            <w:pPr>
              <w:suppressAutoHyphens/>
              <w:autoSpaceDE w:val="0"/>
              <w:snapToGrid w:val="0"/>
              <w:jc w:val="both"/>
              <w:rPr>
                <w:lang w:eastAsia="zh-CN"/>
              </w:rPr>
            </w:pPr>
          </w:p>
        </w:tc>
        <w:tc>
          <w:tcPr>
            <w:tcW w:w="1492" w:type="dxa"/>
            <w:tcBorders>
              <w:top w:val="single" w:sz="4" w:space="0" w:color="000000"/>
              <w:left w:val="single" w:sz="4" w:space="0" w:color="000000"/>
              <w:bottom w:val="single" w:sz="4" w:space="0" w:color="000000"/>
            </w:tcBorders>
            <w:shd w:val="clear" w:color="auto" w:fill="auto"/>
          </w:tcPr>
          <w:p w:rsidR="004C6B54" w:rsidRPr="002D25BF" w:rsidRDefault="004C6B54" w:rsidP="00D373B9">
            <w:pPr>
              <w:suppressAutoHyphens/>
              <w:autoSpaceDE w:val="0"/>
              <w:jc w:val="center"/>
              <w:rPr>
                <w:lang w:eastAsia="zh-CN"/>
              </w:rPr>
            </w:pPr>
            <w:r>
              <w:rPr>
                <w:lang w:eastAsia="zh-CN"/>
              </w:rPr>
              <w:t>2022</w:t>
            </w:r>
          </w:p>
        </w:tc>
        <w:tc>
          <w:tcPr>
            <w:tcW w:w="1417" w:type="dxa"/>
            <w:tcBorders>
              <w:top w:val="single" w:sz="4" w:space="0" w:color="000000"/>
              <w:left w:val="single" w:sz="4" w:space="0" w:color="000000"/>
              <w:bottom w:val="single" w:sz="4" w:space="0" w:color="000000"/>
            </w:tcBorders>
            <w:shd w:val="clear" w:color="auto" w:fill="auto"/>
          </w:tcPr>
          <w:p w:rsidR="004C6B54" w:rsidRPr="002D25BF" w:rsidRDefault="004C6B54" w:rsidP="00D373B9">
            <w:pPr>
              <w:suppressAutoHyphens/>
              <w:autoSpaceDE w:val="0"/>
              <w:jc w:val="center"/>
              <w:rPr>
                <w:lang w:eastAsia="zh-CN"/>
              </w:rPr>
            </w:pPr>
            <w:r>
              <w:rPr>
                <w:lang w:eastAsia="zh-CN"/>
              </w:rPr>
              <w:t>2023</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4C6B54" w:rsidRPr="002D25BF" w:rsidRDefault="002F75C9" w:rsidP="004C6B54">
            <w:pPr>
              <w:rPr>
                <w:lang w:eastAsia="zh-CN"/>
              </w:rPr>
            </w:pPr>
            <w:r>
              <w:rPr>
                <w:lang w:eastAsia="zh-CN"/>
              </w:rPr>
              <w:t xml:space="preserve">       </w:t>
            </w:r>
            <w:r w:rsidR="004C6B54">
              <w:rPr>
                <w:lang w:eastAsia="zh-CN"/>
              </w:rPr>
              <w:t>2024</w:t>
            </w:r>
          </w:p>
        </w:tc>
      </w:tr>
      <w:tr w:rsidR="004C6B54" w:rsidRPr="002D25BF" w:rsidTr="004C6B54">
        <w:trPr>
          <w:trHeight w:val="230"/>
        </w:trPr>
        <w:tc>
          <w:tcPr>
            <w:tcW w:w="426" w:type="dxa"/>
            <w:tcBorders>
              <w:top w:val="single" w:sz="4" w:space="0" w:color="000000"/>
              <w:left w:val="single" w:sz="4" w:space="0" w:color="000000"/>
              <w:bottom w:val="single" w:sz="4" w:space="0" w:color="000000"/>
            </w:tcBorders>
            <w:shd w:val="clear" w:color="auto" w:fill="auto"/>
          </w:tcPr>
          <w:p w:rsidR="004C6B54" w:rsidRPr="002D25BF" w:rsidRDefault="004C6B54" w:rsidP="00D373B9">
            <w:pPr>
              <w:suppressAutoHyphens/>
              <w:autoSpaceDE w:val="0"/>
              <w:rPr>
                <w:lang w:eastAsia="zh-CN"/>
              </w:rPr>
            </w:pPr>
            <w:r w:rsidRPr="002D25BF">
              <w:rPr>
                <w:lang w:eastAsia="zh-CN"/>
              </w:rPr>
              <w:t>1</w:t>
            </w:r>
          </w:p>
        </w:tc>
        <w:tc>
          <w:tcPr>
            <w:tcW w:w="3118" w:type="dxa"/>
            <w:tcBorders>
              <w:top w:val="single" w:sz="4" w:space="0" w:color="000000"/>
              <w:left w:val="single" w:sz="4" w:space="0" w:color="000000"/>
              <w:bottom w:val="single" w:sz="4" w:space="0" w:color="000000"/>
            </w:tcBorders>
            <w:shd w:val="clear" w:color="auto" w:fill="auto"/>
          </w:tcPr>
          <w:p w:rsidR="004C6B54" w:rsidRPr="002D25BF" w:rsidRDefault="004C6B54" w:rsidP="00D373B9">
            <w:pPr>
              <w:suppressAutoHyphens/>
              <w:autoSpaceDE w:val="0"/>
              <w:rPr>
                <w:lang w:eastAsia="zh-CN"/>
              </w:rPr>
            </w:pPr>
            <w:r w:rsidRPr="002D25BF">
              <w:rPr>
                <w:lang w:eastAsia="zh-CN"/>
              </w:rPr>
              <w:t xml:space="preserve">Доля площади благоустроенных территорий поселения от общей </w:t>
            </w:r>
            <w:proofErr w:type="gramStart"/>
            <w:r w:rsidRPr="002D25BF">
              <w:rPr>
                <w:lang w:eastAsia="zh-CN"/>
              </w:rPr>
              <w:t>площади  общественных</w:t>
            </w:r>
            <w:proofErr w:type="gramEnd"/>
            <w:r w:rsidRPr="002D25BF">
              <w:rPr>
                <w:lang w:eastAsia="zh-CN"/>
              </w:rPr>
              <w:t xml:space="preserve"> территорий</w:t>
            </w:r>
          </w:p>
        </w:tc>
        <w:tc>
          <w:tcPr>
            <w:tcW w:w="567" w:type="dxa"/>
            <w:tcBorders>
              <w:top w:val="single" w:sz="4" w:space="0" w:color="000000"/>
              <w:left w:val="single" w:sz="4" w:space="0" w:color="000000"/>
              <w:bottom w:val="single" w:sz="4" w:space="0" w:color="000000"/>
            </w:tcBorders>
            <w:shd w:val="clear" w:color="auto" w:fill="auto"/>
          </w:tcPr>
          <w:p w:rsidR="004C6B54" w:rsidRPr="002D25BF" w:rsidRDefault="004C6B54" w:rsidP="00D373B9">
            <w:pPr>
              <w:suppressAutoHyphens/>
              <w:autoSpaceDE w:val="0"/>
              <w:jc w:val="center"/>
              <w:rPr>
                <w:lang w:eastAsia="zh-CN"/>
              </w:rPr>
            </w:pPr>
            <w:r w:rsidRPr="002D25BF">
              <w:rPr>
                <w:lang w:eastAsia="zh-CN"/>
              </w:rPr>
              <w:t>%</w:t>
            </w:r>
          </w:p>
        </w:tc>
        <w:tc>
          <w:tcPr>
            <w:tcW w:w="851" w:type="dxa"/>
            <w:tcBorders>
              <w:top w:val="single" w:sz="4" w:space="0" w:color="000000"/>
              <w:left w:val="single" w:sz="4" w:space="0" w:color="000000"/>
              <w:bottom w:val="single" w:sz="4" w:space="0" w:color="000000"/>
            </w:tcBorders>
            <w:shd w:val="clear" w:color="auto" w:fill="auto"/>
          </w:tcPr>
          <w:p w:rsidR="004C6B54" w:rsidRPr="002D25BF" w:rsidRDefault="004C6B54" w:rsidP="00D373B9">
            <w:pPr>
              <w:suppressAutoHyphens/>
              <w:autoSpaceDE w:val="0"/>
              <w:jc w:val="center"/>
              <w:rPr>
                <w:lang w:eastAsia="zh-CN"/>
              </w:rPr>
            </w:pPr>
            <w:r>
              <w:rPr>
                <w:lang w:eastAsia="zh-CN"/>
              </w:rPr>
              <w:t>15</w:t>
            </w:r>
          </w:p>
        </w:tc>
        <w:tc>
          <w:tcPr>
            <w:tcW w:w="1492" w:type="dxa"/>
            <w:tcBorders>
              <w:top w:val="single" w:sz="4" w:space="0" w:color="000000"/>
              <w:left w:val="single" w:sz="4" w:space="0" w:color="000000"/>
              <w:bottom w:val="single" w:sz="4" w:space="0" w:color="000000"/>
            </w:tcBorders>
            <w:shd w:val="clear" w:color="auto" w:fill="auto"/>
          </w:tcPr>
          <w:p w:rsidR="004C6B54" w:rsidRPr="002D25BF" w:rsidRDefault="004C6B54" w:rsidP="00D373B9">
            <w:pPr>
              <w:suppressAutoHyphens/>
              <w:autoSpaceDE w:val="0"/>
              <w:jc w:val="center"/>
              <w:rPr>
                <w:lang w:eastAsia="zh-CN"/>
              </w:rPr>
            </w:pPr>
            <w:r>
              <w:rPr>
                <w:lang w:eastAsia="zh-CN"/>
              </w:rPr>
              <w:t>15</w:t>
            </w:r>
          </w:p>
        </w:tc>
        <w:tc>
          <w:tcPr>
            <w:tcW w:w="1417" w:type="dxa"/>
            <w:tcBorders>
              <w:top w:val="single" w:sz="4" w:space="0" w:color="000000"/>
              <w:left w:val="single" w:sz="4" w:space="0" w:color="000000"/>
              <w:bottom w:val="single" w:sz="4" w:space="0" w:color="000000"/>
            </w:tcBorders>
            <w:shd w:val="clear" w:color="auto" w:fill="auto"/>
          </w:tcPr>
          <w:p w:rsidR="004C6B54" w:rsidRPr="002D25BF" w:rsidRDefault="004C6B54" w:rsidP="00D373B9">
            <w:pPr>
              <w:suppressAutoHyphens/>
              <w:autoSpaceDE w:val="0"/>
              <w:jc w:val="center"/>
              <w:rPr>
                <w:lang w:eastAsia="zh-CN"/>
              </w:rPr>
            </w:pPr>
            <w:r>
              <w:rPr>
                <w:lang w:eastAsia="zh-CN"/>
              </w:rPr>
              <w:t>15</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4C6B54" w:rsidRPr="002D25BF" w:rsidRDefault="004C6B54" w:rsidP="00D373B9">
            <w:pPr>
              <w:suppressAutoHyphens/>
              <w:autoSpaceDE w:val="0"/>
              <w:jc w:val="center"/>
              <w:rPr>
                <w:lang w:eastAsia="zh-CN"/>
              </w:rPr>
            </w:pPr>
            <w:r>
              <w:rPr>
                <w:lang w:eastAsia="zh-CN"/>
              </w:rPr>
              <w:t>50</w:t>
            </w:r>
          </w:p>
        </w:tc>
      </w:tr>
      <w:tr w:rsidR="004C6B54" w:rsidRPr="002D25BF" w:rsidTr="004C6B54">
        <w:tc>
          <w:tcPr>
            <w:tcW w:w="426" w:type="dxa"/>
            <w:tcBorders>
              <w:top w:val="single" w:sz="4" w:space="0" w:color="000000"/>
              <w:left w:val="single" w:sz="4" w:space="0" w:color="000000"/>
              <w:bottom w:val="single" w:sz="4" w:space="0" w:color="000000"/>
            </w:tcBorders>
            <w:shd w:val="clear" w:color="auto" w:fill="auto"/>
          </w:tcPr>
          <w:p w:rsidR="004C6B54" w:rsidRPr="002D25BF" w:rsidRDefault="004C6B54" w:rsidP="00D373B9">
            <w:pPr>
              <w:suppressAutoHyphens/>
              <w:autoSpaceDE w:val="0"/>
              <w:rPr>
                <w:lang w:eastAsia="zh-CN"/>
              </w:rPr>
            </w:pPr>
            <w:r w:rsidRPr="002D25BF">
              <w:rPr>
                <w:lang w:eastAsia="zh-CN"/>
              </w:rPr>
              <w:t>2</w:t>
            </w:r>
          </w:p>
        </w:tc>
        <w:tc>
          <w:tcPr>
            <w:tcW w:w="3118" w:type="dxa"/>
            <w:tcBorders>
              <w:top w:val="single" w:sz="4" w:space="0" w:color="000000"/>
              <w:left w:val="single" w:sz="4" w:space="0" w:color="000000"/>
              <w:bottom w:val="single" w:sz="4" w:space="0" w:color="000000"/>
            </w:tcBorders>
            <w:shd w:val="clear" w:color="auto" w:fill="auto"/>
          </w:tcPr>
          <w:p w:rsidR="004C6B54" w:rsidRPr="002D25BF" w:rsidRDefault="004C6B54" w:rsidP="00D373B9">
            <w:pPr>
              <w:suppressAutoHyphens/>
              <w:autoSpaceDE w:val="0"/>
              <w:rPr>
                <w:lang w:eastAsia="zh-CN"/>
              </w:rPr>
            </w:pPr>
            <w:r w:rsidRPr="002D25BF">
              <w:rPr>
                <w:lang w:eastAsia="zh-CN"/>
              </w:rPr>
              <w:t xml:space="preserve">Доля благоустроенных дворовых </w:t>
            </w:r>
            <w:proofErr w:type="gramStart"/>
            <w:r w:rsidRPr="002D25BF">
              <w:rPr>
                <w:lang w:eastAsia="zh-CN"/>
              </w:rPr>
              <w:t>территорий  от</w:t>
            </w:r>
            <w:proofErr w:type="gramEnd"/>
            <w:r w:rsidRPr="002D25BF">
              <w:rPr>
                <w:lang w:eastAsia="zh-CN"/>
              </w:rPr>
              <w:t xml:space="preserve"> общего количества дворовых территорий</w:t>
            </w:r>
          </w:p>
        </w:tc>
        <w:tc>
          <w:tcPr>
            <w:tcW w:w="567" w:type="dxa"/>
            <w:tcBorders>
              <w:top w:val="single" w:sz="4" w:space="0" w:color="000000"/>
              <w:left w:val="single" w:sz="4" w:space="0" w:color="000000"/>
              <w:bottom w:val="single" w:sz="4" w:space="0" w:color="000000"/>
            </w:tcBorders>
            <w:shd w:val="clear" w:color="auto" w:fill="auto"/>
          </w:tcPr>
          <w:p w:rsidR="004C6B54" w:rsidRPr="002D25BF" w:rsidRDefault="004C6B54" w:rsidP="00D373B9">
            <w:pPr>
              <w:suppressAutoHyphens/>
              <w:autoSpaceDE w:val="0"/>
              <w:jc w:val="center"/>
              <w:rPr>
                <w:lang w:eastAsia="zh-CN"/>
              </w:rPr>
            </w:pPr>
            <w:r w:rsidRPr="002D25BF">
              <w:rPr>
                <w:lang w:eastAsia="zh-CN"/>
              </w:rPr>
              <w:t>%</w:t>
            </w:r>
          </w:p>
        </w:tc>
        <w:tc>
          <w:tcPr>
            <w:tcW w:w="851" w:type="dxa"/>
            <w:tcBorders>
              <w:top w:val="single" w:sz="4" w:space="0" w:color="000000"/>
              <w:left w:val="single" w:sz="4" w:space="0" w:color="000000"/>
              <w:bottom w:val="single" w:sz="4" w:space="0" w:color="000000"/>
            </w:tcBorders>
            <w:shd w:val="clear" w:color="auto" w:fill="auto"/>
          </w:tcPr>
          <w:p w:rsidR="004C6B54" w:rsidRPr="002D25BF" w:rsidRDefault="004C6B54" w:rsidP="00D373B9">
            <w:pPr>
              <w:suppressAutoHyphens/>
              <w:autoSpaceDE w:val="0"/>
              <w:rPr>
                <w:lang w:eastAsia="zh-CN"/>
              </w:rPr>
            </w:pPr>
            <w:r>
              <w:rPr>
                <w:lang w:eastAsia="zh-CN"/>
              </w:rPr>
              <w:t xml:space="preserve">     5</w:t>
            </w:r>
          </w:p>
        </w:tc>
        <w:tc>
          <w:tcPr>
            <w:tcW w:w="1492" w:type="dxa"/>
            <w:tcBorders>
              <w:top w:val="single" w:sz="4" w:space="0" w:color="000000"/>
              <w:left w:val="single" w:sz="4" w:space="0" w:color="000000"/>
              <w:bottom w:val="single" w:sz="4" w:space="0" w:color="000000"/>
            </w:tcBorders>
            <w:shd w:val="clear" w:color="auto" w:fill="auto"/>
          </w:tcPr>
          <w:p w:rsidR="004C6B54" w:rsidRPr="002D25BF" w:rsidRDefault="004C6B54" w:rsidP="00D373B9">
            <w:pPr>
              <w:suppressAutoHyphens/>
              <w:autoSpaceDE w:val="0"/>
              <w:jc w:val="center"/>
              <w:rPr>
                <w:lang w:eastAsia="zh-CN"/>
              </w:rPr>
            </w:pPr>
            <w:r>
              <w:rPr>
                <w:lang w:eastAsia="zh-CN"/>
              </w:rPr>
              <w:t>5</w:t>
            </w:r>
          </w:p>
        </w:tc>
        <w:tc>
          <w:tcPr>
            <w:tcW w:w="1417" w:type="dxa"/>
            <w:tcBorders>
              <w:top w:val="single" w:sz="4" w:space="0" w:color="000000"/>
              <w:left w:val="single" w:sz="4" w:space="0" w:color="000000"/>
              <w:bottom w:val="single" w:sz="4" w:space="0" w:color="000000"/>
            </w:tcBorders>
            <w:shd w:val="clear" w:color="auto" w:fill="auto"/>
          </w:tcPr>
          <w:p w:rsidR="004C6B54" w:rsidRPr="002D25BF" w:rsidRDefault="004C6B54" w:rsidP="00D373B9">
            <w:pPr>
              <w:suppressAutoHyphens/>
              <w:autoSpaceDE w:val="0"/>
              <w:jc w:val="center"/>
              <w:rPr>
                <w:lang w:eastAsia="zh-CN"/>
              </w:rPr>
            </w:pPr>
            <w:r>
              <w:rPr>
                <w:lang w:eastAsia="zh-CN"/>
              </w:rPr>
              <w:t>5</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4C6B54" w:rsidRPr="002D25BF" w:rsidRDefault="004C6B54" w:rsidP="00D373B9">
            <w:pPr>
              <w:suppressAutoHyphens/>
              <w:autoSpaceDE w:val="0"/>
              <w:jc w:val="center"/>
              <w:rPr>
                <w:lang w:eastAsia="zh-CN"/>
              </w:rPr>
            </w:pPr>
            <w:r>
              <w:rPr>
                <w:lang w:eastAsia="zh-CN"/>
              </w:rPr>
              <w:t>21</w:t>
            </w:r>
          </w:p>
        </w:tc>
      </w:tr>
      <w:tr w:rsidR="004C6B54" w:rsidRPr="002D25BF" w:rsidTr="004C6B54">
        <w:trPr>
          <w:trHeight w:val="1859"/>
        </w:trPr>
        <w:tc>
          <w:tcPr>
            <w:tcW w:w="426" w:type="dxa"/>
            <w:tcBorders>
              <w:top w:val="single" w:sz="4" w:space="0" w:color="000000"/>
              <w:left w:val="single" w:sz="4" w:space="0" w:color="000000"/>
              <w:bottom w:val="single" w:sz="4" w:space="0" w:color="000000"/>
            </w:tcBorders>
            <w:shd w:val="clear" w:color="auto" w:fill="auto"/>
          </w:tcPr>
          <w:p w:rsidR="004C6B54" w:rsidRPr="002D25BF" w:rsidRDefault="004C6B54" w:rsidP="00D373B9">
            <w:pPr>
              <w:suppressAutoHyphens/>
              <w:autoSpaceDE w:val="0"/>
              <w:rPr>
                <w:lang w:eastAsia="zh-CN"/>
              </w:rPr>
            </w:pPr>
            <w:r w:rsidRPr="002D25BF">
              <w:rPr>
                <w:lang w:eastAsia="zh-CN"/>
              </w:rPr>
              <w:t>3</w:t>
            </w:r>
          </w:p>
        </w:tc>
        <w:tc>
          <w:tcPr>
            <w:tcW w:w="3118" w:type="dxa"/>
            <w:tcBorders>
              <w:top w:val="single" w:sz="4" w:space="0" w:color="000000"/>
              <w:left w:val="single" w:sz="4" w:space="0" w:color="000000"/>
              <w:bottom w:val="single" w:sz="4" w:space="0" w:color="000000"/>
            </w:tcBorders>
            <w:shd w:val="clear" w:color="auto" w:fill="auto"/>
          </w:tcPr>
          <w:p w:rsidR="004C6B54" w:rsidRPr="002D25BF" w:rsidRDefault="004C6B54" w:rsidP="00D373B9">
            <w:pPr>
              <w:suppressAutoHyphens/>
              <w:autoSpaceDE w:val="0"/>
              <w:rPr>
                <w:lang w:eastAsia="zh-CN"/>
              </w:rPr>
            </w:pPr>
            <w:r w:rsidRPr="002D25BF">
              <w:rPr>
                <w:lang w:eastAsia="zh-CN"/>
              </w:rPr>
              <w:t xml:space="preserve">Доля финансового участия в </w:t>
            </w:r>
            <w:proofErr w:type="gramStart"/>
            <w:r w:rsidRPr="002D25BF">
              <w:rPr>
                <w:lang w:eastAsia="zh-CN"/>
              </w:rPr>
              <w:t>выполнении  дополнительного</w:t>
            </w:r>
            <w:proofErr w:type="gramEnd"/>
            <w:r w:rsidRPr="002D25BF">
              <w:rPr>
                <w:lang w:eastAsia="zh-CN"/>
              </w:rPr>
              <w:t xml:space="preserve"> перечня работ по благоустройству дворовых территорий  заинтересованных лиц</w:t>
            </w:r>
          </w:p>
        </w:tc>
        <w:tc>
          <w:tcPr>
            <w:tcW w:w="567" w:type="dxa"/>
            <w:tcBorders>
              <w:top w:val="single" w:sz="4" w:space="0" w:color="000000"/>
              <w:left w:val="single" w:sz="4" w:space="0" w:color="000000"/>
              <w:bottom w:val="single" w:sz="4" w:space="0" w:color="000000"/>
            </w:tcBorders>
            <w:shd w:val="clear" w:color="auto" w:fill="auto"/>
          </w:tcPr>
          <w:p w:rsidR="004C6B54" w:rsidRPr="002D25BF" w:rsidRDefault="004C6B54" w:rsidP="00D373B9">
            <w:pPr>
              <w:suppressAutoHyphens/>
              <w:autoSpaceDE w:val="0"/>
              <w:jc w:val="center"/>
              <w:rPr>
                <w:lang w:eastAsia="zh-CN"/>
              </w:rPr>
            </w:pPr>
            <w:r w:rsidRPr="002D25BF">
              <w:rPr>
                <w:lang w:eastAsia="zh-CN"/>
              </w:rPr>
              <w:t>%</w:t>
            </w:r>
          </w:p>
        </w:tc>
        <w:tc>
          <w:tcPr>
            <w:tcW w:w="851" w:type="dxa"/>
            <w:tcBorders>
              <w:top w:val="single" w:sz="4" w:space="0" w:color="000000"/>
              <w:left w:val="single" w:sz="4" w:space="0" w:color="000000"/>
              <w:bottom w:val="single" w:sz="4" w:space="0" w:color="000000"/>
            </w:tcBorders>
            <w:shd w:val="clear" w:color="auto" w:fill="auto"/>
          </w:tcPr>
          <w:p w:rsidR="004C6B54" w:rsidRPr="002D25BF" w:rsidRDefault="004C6B54" w:rsidP="00D373B9">
            <w:pPr>
              <w:suppressAutoHyphens/>
              <w:autoSpaceDE w:val="0"/>
              <w:jc w:val="center"/>
              <w:rPr>
                <w:lang w:eastAsia="zh-CN"/>
              </w:rPr>
            </w:pPr>
            <w:r w:rsidRPr="002D25BF">
              <w:rPr>
                <w:lang w:eastAsia="zh-CN"/>
              </w:rPr>
              <w:t>0</w:t>
            </w:r>
          </w:p>
        </w:tc>
        <w:tc>
          <w:tcPr>
            <w:tcW w:w="1492" w:type="dxa"/>
            <w:tcBorders>
              <w:top w:val="single" w:sz="4" w:space="0" w:color="000000"/>
              <w:left w:val="single" w:sz="4" w:space="0" w:color="000000"/>
              <w:bottom w:val="single" w:sz="4" w:space="0" w:color="000000"/>
            </w:tcBorders>
            <w:shd w:val="clear" w:color="auto" w:fill="auto"/>
          </w:tcPr>
          <w:p w:rsidR="004C6B54" w:rsidRPr="002D25BF" w:rsidRDefault="004C6B54" w:rsidP="00D373B9">
            <w:pPr>
              <w:suppressAutoHyphens/>
              <w:jc w:val="center"/>
              <w:rPr>
                <w:lang w:eastAsia="zh-CN"/>
              </w:rPr>
            </w:pPr>
            <w:r>
              <w:rPr>
                <w:lang w:eastAsia="zh-CN"/>
              </w:rPr>
              <w:t>0</w:t>
            </w:r>
          </w:p>
        </w:tc>
        <w:tc>
          <w:tcPr>
            <w:tcW w:w="1417" w:type="dxa"/>
            <w:tcBorders>
              <w:top w:val="single" w:sz="4" w:space="0" w:color="000000"/>
              <w:left w:val="single" w:sz="4" w:space="0" w:color="000000"/>
              <w:bottom w:val="single" w:sz="4" w:space="0" w:color="000000"/>
            </w:tcBorders>
            <w:shd w:val="clear" w:color="auto" w:fill="auto"/>
          </w:tcPr>
          <w:p w:rsidR="004C6B54" w:rsidRPr="002D25BF" w:rsidRDefault="004C6B54" w:rsidP="00D373B9">
            <w:pPr>
              <w:suppressAutoHyphens/>
              <w:jc w:val="center"/>
              <w:rPr>
                <w:lang w:eastAsia="zh-CN"/>
              </w:rPr>
            </w:pPr>
            <w:r>
              <w:rPr>
                <w:lang w:eastAsia="zh-CN"/>
              </w:rPr>
              <w:t>0</w:t>
            </w:r>
          </w:p>
        </w:tc>
        <w:tc>
          <w:tcPr>
            <w:tcW w:w="1560" w:type="dxa"/>
            <w:tcBorders>
              <w:top w:val="single" w:sz="4" w:space="0" w:color="000000"/>
              <w:left w:val="single" w:sz="4" w:space="0" w:color="000000"/>
              <w:bottom w:val="single" w:sz="4" w:space="0" w:color="000000"/>
              <w:right w:val="single" w:sz="4" w:space="0" w:color="auto"/>
            </w:tcBorders>
            <w:shd w:val="clear" w:color="auto" w:fill="auto"/>
          </w:tcPr>
          <w:p w:rsidR="004C6B54" w:rsidRPr="002D25BF" w:rsidRDefault="004C6B54" w:rsidP="00D373B9">
            <w:pPr>
              <w:suppressAutoHyphens/>
              <w:jc w:val="center"/>
              <w:rPr>
                <w:lang w:eastAsia="zh-CN"/>
              </w:rPr>
            </w:pPr>
            <w:r>
              <w:rPr>
                <w:lang w:eastAsia="zh-CN"/>
              </w:rPr>
              <w:t>50</w:t>
            </w:r>
          </w:p>
        </w:tc>
      </w:tr>
    </w:tbl>
    <w:p w:rsidR="004B00A8" w:rsidRPr="002D25BF" w:rsidRDefault="004B00A8" w:rsidP="004B00A8">
      <w:pPr>
        <w:widowControl w:val="0"/>
        <w:suppressAutoHyphens/>
        <w:autoSpaceDE w:val="0"/>
        <w:ind w:firstLine="851"/>
        <w:rPr>
          <w:rFonts w:eastAsia="Arial"/>
          <w:sz w:val="20"/>
          <w:szCs w:val="20"/>
          <w:lang w:eastAsia="zh-CN"/>
        </w:rPr>
      </w:pPr>
    </w:p>
    <w:p w:rsidR="004B00A8" w:rsidRPr="002D25BF" w:rsidRDefault="004B00A8" w:rsidP="004B00A8">
      <w:pPr>
        <w:widowControl w:val="0"/>
        <w:suppressAutoHyphens/>
        <w:autoSpaceDE w:val="0"/>
        <w:ind w:firstLine="851"/>
        <w:rPr>
          <w:rFonts w:eastAsia="Arial"/>
          <w:sz w:val="20"/>
          <w:szCs w:val="20"/>
          <w:lang w:eastAsia="zh-CN"/>
        </w:rPr>
      </w:pPr>
    </w:p>
    <w:p w:rsidR="004B00A8" w:rsidRPr="002D25BF" w:rsidRDefault="004B00A8" w:rsidP="004B00A8">
      <w:pPr>
        <w:widowControl w:val="0"/>
        <w:suppressAutoHyphens/>
        <w:autoSpaceDE w:val="0"/>
        <w:ind w:firstLine="851"/>
        <w:rPr>
          <w:rFonts w:eastAsia="Arial"/>
          <w:sz w:val="20"/>
          <w:szCs w:val="20"/>
          <w:lang w:eastAsia="zh-CN"/>
        </w:rPr>
      </w:pPr>
    </w:p>
    <w:p w:rsidR="004B00A8" w:rsidRPr="002D25BF" w:rsidRDefault="004B00A8" w:rsidP="004B00A8">
      <w:pPr>
        <w:widowControl w:val="0"/>
        <w:suppressAutoHyphens/>
        <w:autoSpaceDE w:val="0"/>
        <w:ind w:firstLine="851"/>
        <w:rPr>
          <w:rFonts w:eastAsia="Arial"/>
          <w:sz w:val="20"/>
          <w:szCs w:val="20"/>
          <w:lang w:eastAsia="zh-CN"/>
        </w:rPr>
      </w:pPr>
    </w:p>
    <w:p w:rsidR="004B00A8" w:rsidRPr="002D25BF" w:rsidRDefault="004B00A8" w:rsidP="004B00A8">
      <w:pPr>
        <w:widowControl w:val="0"/>
        <w:suppressAutoHyphens/>
        <w:autoSpaceDE w:val="0"/>
        <w:ind w:firstLine="851"/>
        <w:rPr>
          <w:rFonts w:eastAsia="Arial"/>
          <w:sz w:val="20"/>
          <w:szCs w:val="20"/>
          <w:lang w:eastAsia="zh-CN"/>
        </w:rPr>
      </w:pPr>
    </w:p>
    <w:p w:rsidR="004B00A8" w:rsidRPr="002D25BF" w:rsidRDefault="004B00A8" w:rsidP="004B00A8">
      <w:pPr>
        <w:widowControl w:val="0"/>
        <w:suppressAutoHyphens/>
        <w:autoSpaceDE w:val="0"/>
        <w:ind w:firstLine="851"/>
        <w:rPr>
          <w:rFonts w:eastAsia="Arial"/>
          <w:sz w:val="20"/>
          <w:szCs w:val="20"/>
          <w:lang w:eastAsia="zh-CN"/>
        </w:rPr>
      </w:pPr>
    </w:p>
    <w:p w:rsidR="004B00A8" w:rsidRPr="002D25BF" w:rsidRDefault="004B00A8" w:rsidP="004B00A8">
      <w:pPr>
        <w:widowControl w:val="0"/>
        <w:suppressAutoHyphens/>
        <w:autoSpaceDE w:val="0"/>
        <w:ind w:firstLine="851"/>
        <w:rPr>
          <w:rFonts w:eastAsia="Arial"/>
          <w:sz w:val="20"/>
          <w:szCs w:val="20"/>
          <w:lang w:eastAsia="zh-CN"/>
        </w:rPr>
      </w:pPr>
    </w:p>
    <w:p w:rsidR="004B00A8" w:rsidRPr="002D25BF" w:rsidRDefault="004B00A8" w:rsidP="004B00A8">
      <w:pPr>
        <w:widowControl w:val="0"/>
        <w:suppressAutoHyphens/>
        <w:autoSpaceDE w:val="0"/>
        <w:ind w:firstLine="851"/>
        <w:rPr>
          <w:rFonts w:eastAsia="Arial"/>
          <w:sz w:val="20"/>
          <w:szCs w:val="20"/>
          <w:lang w:eastAsia="zh-CN"/>
        </w:rPr>
      </w:pPr>
    </w:p>
    <w:p w:rsidR="004B00A8" w:rsidRPr="002D25BF" w:rsidRDefault="004B00A8" w:rsidP="004B00A8">
      <w:pPr>
        <w:widowControl w:val="0"/>
        <w:suppressAutoHyphens/>
        <w:autoSpaceDE w:val="0"/>
        <w:ind w:firstLine="851"/>
        <w:rPr>
          <w:rFonts w:eastAsia="Arial"/>
          <w:sz w:val="20"/>
          <w:szCs w:val="20"/>
          <w:lang w:eastAsia="zh-CN"/>
        </w:rPr>
      </w:pPr>
    </w:p>
    <w:p w:rsidR="004B00A8" w:rsidRDefault="004B00A8" w:rsidP="004B00A8">
      <w:pPr>
        <w:widowControl w:val="0"/>
        <w:suppressAutoHyphens/>
        <w:autoSpaceDE w:val="0"/>
        <w:ind w:firstLine="851"/>
        <w:rPr>
          <w:rFonts w:eastAsia="Arial"/>
          <w:sz w:val="20"/>
          <w:szCs w:val="20"/>
          <w:lang w:eastAsia="zh-CN"/>
        </w:rPr>
      </w:pPr>
    </w:p>
    <w:p w:rsidR="004171B8" w:rsidRDefault="004171B8" w:rsidP="004B00A8">
      <w:pPr>
        <w:widowControl w:val="0"/>
        <w:suppressAutoHyphens/>
        <w:autoSpaceDE w:val="0"/>
        <w:ind w:firstLine="851"/>
        <w:rPr>
          <w:rFonts w:eastAsia="Arial"/>
          <w:sz w:val="20"/>
          <w:szCs w:val="20"/>
          <w:lang w:eastAsia="zh-CN"/>
        </w:rPr>
      </w:pPr>
    </w:p>
    <w:p w:rsidR="004171B8" w:rsidRDefault="004171B8" w:rsidP="004B00A8">
      <w:pPr>
        <w:widowControl w:val="0"/>
        <w:suppressAutoHyphens/>
        <w:autoSpaceDE w:val="0"/>
        <w:ind w:firstLine="851"/>
        <w:rPr>
          <w:rFonts w:eastAsia="Arial"/>
          <w:sz w:val="20"/>
          <w:szCs w:val="20"/>
          <w:lang w:eastAsia="zh-CN"/>
        </w:rPr>
      </w:pPr>
    </w:p>
    <w:p w:rsidR="004B00A8" w:rsidRPr="002D25BF" w:rsidRDefault="004B00A8" w:rsidP="001B44F1">
      <w:pPr>
        <w:widowControl w:val="0"/>
        <w:suppressAutoHyphens/>
        <w:autoSpaceDE w:val="0"/>
        <w:rPr>
          <w:rFonts w:eastAsia="Arial"/>
          <w:sz w:val="20"/>
          <w:szCs w:val="20"/>
          <w:lang w:eastAsia="zh-CN"/>
        </w:rPr>
      </w:pPr>
    </w:p>
    <w:p w:rsidR="004B00A8" w:rsidRDefault="004B00A8" w:rsidP="004B00A8">
      <w:pPr>
        <w:ind w:left="6120"/>
      </w:pPr>
      <w:r>
        <w:lastRenderedPageBreak/>
        <w:t xml:space="preserve">                             </w:t>
      </w:r>
    </w:p>
    <w:p w:rsidR="004B00A8" w:rsidRPr="00ED0346" w:rsidRDefault="004B00A8" w:rsidP="004B00A8">
      <w:pPr>
        <w:ind w:left="6120"/>
      </w:pPr>
      <w:r>
        <w:t xml:space="preserve">                       Приложение 2</w:t>
      </w:r>
    </w:p>
    <w:p w:rsidR="004B00A8" w:rsidRPr="00ED0346" w:rsidRDefault="004B00A8" w:rsidP="004B00A8">
      <w:pPr>
        <w:ind w:left="6120"/>
      </w:pPr>
      <w:r w:rsidRPr="00ED0346">
        <w:t xml:space="preserve">                         к Программе</w:t>
      </w:r>
    </w:p>
    <w:p w:rsidR="004B00A8" w:rsidRPr="00ED0346" w:rsidRDefault="004B00A8" w:rsidP="004B00A8">
      <w:pPr>
        <w:jc w:val="right"/>
      </w:pPr>
    </w:p>
    <w:p w:rsidR="004B00A8" w:rsidRPr="00ED0346" w:rsidRDefault="004B00A8" w:rsidP="004B00A8">
      <w:pPr>
        <w:jc w:val="right"/>
      </w:pPr>
    </w:p>
    <w:p w:rsidR="004B00A8" w:rsidRPr="00ED0346" w:rsidRDefault="004B00A8" w:rsidP="004B00A8">
      <w:pPr>
        <w:jc w:val="right"/>
      </w:pPr>
    </w:p>
    <w:p w:rsidR="004B00A8" w:rsidRPr="00ED0346" w:rsidRDefault="004B00A8" w:rsidP="004B00A8">
      <w:pPr>
        <w:jc w:val="center"/>
        <w:rPr>
          <w:b/>
          <w:sz w:val="28"/>
          <w:szCs w:val="28"/>
        </w:rPr>
      </w:pPr>
      <w:r w:rsidRPr="00ED0346">
        <w:rPr>
          <w:b/>
          <w:sz w:val="28"/>
          <w:szCs w:val="28"/>
        </w:rPr>
        <w:t>Минимальный перечень работ</w:t>
      </w:r>
    </w:p>
    <w:p w:rsidR="004B00A8" w:rsidRPr="00ED0346" w:rsidRDefault="004B00A8" w:rsidP="004B00A8">
      <w:pPr>
        <w:jc w:val="center"/>
        <w:rPr>
          <w:b/>
          <w:sz w:val="28"/>
          <w:szCs w:val="28"/>
        </w:rPr>
      </w:pPr>
      <w:r w:rsidRPr="00ED0346">
        <w:rPr>
          <w:b/>
          <w:sz w:val="28"/>
          <w:szCs w:val="28"/>
        </w:rPr>
        <w:t>по благоустройству дворовых территорий</w:t>
      </w:r>
    </w:p>
    <w:p w:rsidR="004B00A8" w:rsidRPr="00ED0346" w:rsidRDefault="004B00A8" w:rsidP="004B00A8">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363"/>
      </w:tblGrid>
      <w:tr w:rsidR="004B00A8" w:rsidRPr="00ED0346" w:rsidTr="00BA4862">
        <w:tc>
          <w:tcPr>
            <w:tcW w:w="817" w:type="dxa"/>
            <w:shd w:val="clear" w:color="auto" w:fill="auto"/>
          </w:tcPr>
          <w:p w:rsidR="004B00A8" w:rsidRPr="00ED0346" w:rsidRDefault="004B00A8" w:rsidP="00BA4862">
            <w:pPr>
              <w:jc w:val="center"/>
              <w:rPr>
                <w:sz w:val="26"/>
                <w:szCs w:val="26"/>
              </w:rPr>
            </w:pPr>
          </w:p>
          <w:p w:rsidR="004B00A8" w:rsidRPr="00ED0346" w:rsidRDefault="004B00A8" w:rsidP="00BA4862">
            <w:pPr>
              <w:jc w:val="center"/>
              <w:rPr>
                <w:sz w:val="26"/>
                <w:szCs w:val="26"/>
              </w:rPr>
            </w:pPr>
            <w:r w:rsidRPr="00ED0346">
              <w:rPr>
                <w:sz w:val="26"/>
                <w:szCs w:val="26"/>
              </w:rPr>
              <w:t>№</w:t>
            </w:r>
          </w:p>
          <w:p w:rsidR="004B00A8" w:rsidRPr="00ED0346" w:rsidRDefault="004B00A8" w:rsidP="00BA4862">
            <w:pPr>
              <w:jc w:val="center"/>
              <w:rPr>
                <w:sz w:val="26"/>
                <w:szCs w:val="26"/>
              </w:rPr>
            </w:pPr>
          </w:p>
        </w:tc>
        <w:tc>
          <w:tcPr>
            <w:tcW w:w="8363" w:type="dxa"/>
            <w:shd w:val="clear" w:color="auto" w:fill="auto"/>
          </w:tcPr>
          <w:p w:rsidR="004B00A8" w:rsidRPr="00ED0346" w:rsidRDefault="004B00A8" w:rsidP="00BA4862">
            <w:pPr>
              <w:jc w:val="center"/>
              <w:rPr>
                <w:sz w:val="26"/>
                <w:szCs w:val="26"/>
              </w:rPr>
            </w:pPr>
          </w:p>
          <w:p w:rsidR="004B00A8" w:rsidRPr="00ED0346" w:rsidRDefault="004B00A8" w:rsidP="00BA4862">
            <w:pPr>
              <w:jc w:val="center"/>
              <w:rPr>
                <w:sz w:val="26"/>
                <w:szCs w:val="26"/>
              </w:rPr>
            </w:pPr>
            <w:r w:rsidRPr="00ED0346">
              <w:rPr>
                <w:sz w:val="26"/>
                <w:szCs w:val="26"/>
              </w:rPr>
              <w:t>Наименование видов работ</w:t>
            </w:r>
          </w:p>
        </w:tc>
      </w:tr>
      <w:tr w:rsidR="004B00A8" w:rsidRPr="00ED0346" w:rsidTr="00BA4862">
        <w:tc>
          <w:tcPr>
            <w:tcW w:w="817" w:type="dxa"/>
            <w:shd w:val="clear" w:color="auto" w:fill="auto"/>
          </w:tcPr>
          <w:p w:rsidR="004B00A8" w:rsidRPr="00ED0346" w:rsidRDefault="004B00A8" w:rsidP="00BA4862">
            <w:pPr>
              <w:jc w:val="center"/>
              <w:rPr>
                <w:sz w:val="28"/>
                <w:szCs w:val="28"/>
              </w:rPr>
            </w:pPr>
          </w:p>
          <w:p w:rsidR="004B00A8" w:rsidRPr="00ED0346" w:rsidRDefault="004B00A8" w:rsidP="00BA4862">
            <w:pPr>
              <w:jc w:val="center"/>
              <w:rPr>
                <w:sz w:val="28"/>
                <w:szCs w:val="28"/>
              </w:rPr>
            </w:pPr>
            <w:r w:rsidRPr="00ED0346">
              <w:rPr>
                <w:sz w:val="28"/>
                <w:szCs w:val="28"/>
              </w:rPr>
              <w:t>1.</w:t>
            </w:r>
          </w:p>
          <w:p w:rsidR="004B00A8" w:rsidRPr="00ED0346" w:rsidRDefault="004B00A8" w:rsidP="00BA4862">
            <w:pPr>
              <w:jc w:val="center"/>
              <w:rPr>
                <w:sz w:val="28"/>
                <w:szCs w:val="28"/>
              </w:rPr>
            </w:pPr>
          </w:p>
        </w:tc>
        <w:tc>
          <w:tcPr>
            <w:tcW w:w="8363" w:type="dxa"/>
            <w:shd w:val="clear" w:color="auto" w:fill="auto"/>
          </w:tcPr>
          <w:p w:rsidR="004B00A8" w:rsidRPr="00ED0346" w:rsidRDefault="004B00A8" w:rsidP="00BA4862">
            <w:pPr>
              <w:jc w:val="both"/>
              <w:rPr>
                <w:sz w:val="28"/>
                <w:szCs w:val="28"/>
              </w:rPr>
            </w:pPr>
          </w:p>
          <w:p w:rsidR="004B00A8" w:rsidRPr="00ED0346" w:rsidRDefault="004B00A8" w:rsidP="00BA4862">
            <w:pPr>
              <w:jc w:val="both"/>
              <w:rPr>
                <w:sz w:val="28"/>
                <w:szCs w:val="28"/>
              </w:rPr>
            </w:pPr>
            <w:r w:rsidRPr="00ED0346">
              <w:rPr>
                <w:sz w:val="28"/>
                <w:szCs w:val="28"/>
              </w:rPr>
              <w:t xml:space="preserve">Ремонт дворовых территорий многоквартирных домов </w:t>
            </w:r>
          </w:p>
        </w:tc>
      </w:tr>
      <w:tr w:rsidR="004B00A8" w:rsidRPr="00ED0346" w:rsidTr="00BA4862">
        <w:tc>
          <w:tcPr>
            <w:tcW w:w="817" w:type="dxa"/>
            <w:shd w:val="clear" w:color="auto" w:fill="auto"/>
          </w:tcPr>
          <w:p w:rsidR="004B00A8" w:rsidRPr="00ED0346" w:rsidRDefault="004B00A8" w:rsidP="00BA4862">
            <w:pPr>
              <w:jc w:val="center"/>
              <w:rPr>
                <w:sz w:val="28"/>
                <w:szCs w:val="28"/>
              </w:rPr>
            </w:pPr>
          </w:p>
          <w:p w:rsidR="004B00A8" w:rsidRPr="00ED0346" w:rsidRDefault="004B00A8" w:rsidP="00BA4862">
            <w:pPr>
              <w:jc w:val="center"/>
              <w:rPr>
                <w:sz w:val="28"/>
                <w:szCs w:val="28"/>
              </w:rPr>
            </w:pPr>
            <w:r w:rsidRPr="00ED0346">
              <w:rPr>
                <w:sz w:val="28"/>
                <w:szCs w:val="28"/>
              </w:rPr>
              <w:t>2.</w:t>
            </w:r>
          </w:p>
        </w:tc>
        <w:tc>
          <w:tcPr>
            <w:tcW w:w="8363" w:type="dxa"/>
            <w:shd w:val="clear" w:color="auto" w:fill="auto"/>
          </w:tcPr>
          <w:p w:rsidR="004B00A8" w:rsidRPr="00ED0346" w:rsidRDefault="004B00A8" w:rsidP="00BA4862">
            <w:pPr>
              <w:jc w:val="both"/>
              <w:rPr>
                <w:sz w:val="28"/>
                <w:szCs w:val="28"/>
              </w:rPr>
            </w:pPr>
          </w:p>
          <w:p w:rsidR="004B00A8" w:rsidRPr="00ED0346" w:rsidRDefault="004B00A8" w:rsidP="00BA4862">
            <w:pPr>
              <w:jc w:val="both"/>
              <w:rPr>
                <w:sz w:val="28"/>
                <w:szCs w:val="28"/>
              </w:rPr>
            </w:pPr>
            <w:r w:rsidRPr="00ED0346">
              <w:rPr>
                <w:sz w:val="28"/>
                <w:szCs w:val="28"/>
              </w:rPr>
              <w:t>Освещение дворовых территорий многоквартирных домов</w:t>
            </w:r>
          </w:p>
          <w:p w:rsidR="004B00A8" w:rsidRPr="00ED0346" w:rsidRDefault="004B00A8" w:rsidP="00BA4862">
            <w:pPr>
              <w:jc w:val="both"/>
              <w:rPr>
                <w:sz w:val="28"/>
                <w:szCs w:val="28"/>
              </w:rPr>
            </w:pPr>
          </w:p>
        </w:tc>
      </w:tr>
      <w:tr w:rsidR="004B00A8" w:rsidRPr="00ED0346" w:rsidTr="00BA4862">
        <w:tc>
          <w:tcPr>
            <w:tcW w:w="817" w:type="dxa"/>
            <w:shd w:val="clear" w:color="auto" w:fill="auto"/>
          </w:tcPr>
          <w:p w:rsidR="004B00A8" w:rsidRPr="00ED0346" w:rsidRDefault="004B00A8" w:rsidP="00BA4862">
            <w:pPr>
              <w:jc w:val="center"/>
              <w:rPr>
                <w:sz w:val="28"/>
                <w:szCs w:val="28"/>
              </w:rPr>
            </w:pPr>
          </w:p>
          <w:p w:rsidR="004B00A8" w:rsidRPr="00ED0346" w:rsidRDefault="004B00A8" w:rsidP="00BA4862">
            <w:pPr>
              <w:jc w:val="center"/>
              <w:rPr>
                <w:sz w:val="28"/>
                <w:szCs w:val="28"/>
              </w:rPr>
            </w:pPr>
            <w:r w:rsidRPr="00ED0346">
              <w:rPr>
                <w:sz w:val="28"/>
                <w:szCs w:val="28"/>
              </w:rPr>
              <w:t>3.</w:t>
            </w:r>
          </w:p>
        </w:tc>
        <w:tc>
          <w:tcPr>
            <w:tcW w:w="8363" w:type="dxa"/>
            <w:shd w:val="clear" w:color="auto" w:fill="auto"/>
          </w:tcPr>
          <w:p w:rsidR="004B00A8" w:rsidRPr="00ED0346" w:rsidRDefault="004B00A8" w:rsidP="00BA4862">
            <w:pPr>
              <w:jc w:val="both"/>
              <w:rPr>
                <w:sz w:val="28"/>
                <w:szCs w:val="28"/>
              </w:rPr>
            </w:pPr>
          </w:p>
          <w:p w:rsidR="004B00A8" w:rsidRPr="00ED0346" w:rsidRDefault="004B00A8" w:rsidP="00BA4862">
            <w:pPr>
              <w:jc w:val="both"/>
              <w:rPr>
                <w:sz w:val="28"/>
                <w:szCs w:val="28"/>
              </w:rPr>
            </w:pPr>
            <w:r w:rsidRPr="00ED0346">
              <w:rPr>
                <w:sz w:val="28"/>
                <w:szCs w:val="28"/>
              </w:rPr>
              <w:t>Установка скамеек</w:t>
            </w:r>
          </w:p>
          <w:p w:rsidR="004B00A8" w:rsidRPr="00ED0346" w:rsidRDefault="004B00A8" w:rsidP="00BA4862">
            <w:pPr>
              <w:jc w:val="both"/>
              <w:rPr>
                <w:sz w:val="28"/>
                <w:szCs w:val="28"/>
              </w:rPr>
            </w:pPr>
          </w:p>
        </w:tc>
      </w:tr>
      <w:tr w:rsidR="004B00A8" w:rsidRPr="00ED0346" w:rsidTr="00BA4862">
        <w:tc>
          <w:tcPr>
            <w:tcW w:w="817" w:type="dxa"/>
            <w:shd w:val="clear" w:color="auto" w:fill="auto"/>
          </w:tcPr>
          <w:p w:rsidR="004B00A8" w:rsidRPr="00ED0346" w:rsidRDefault="004B00A8" w:rsidP="00BA4862">
            <w:pPr>
              <w:jc w:val="center"/>
              <w:rPr>
                <w:sz w:val="28"/>
                <w:szCs w:val="28"/>
              </w:rPr>
            </w:pPr>
          </w:p>
          <w:p w:rsidR="004B00A8" w:rsidRPr="00ED0346" w:rsidRDefault="004B00A8" w:rsidP="00BA4862">
            <w:pPr>
              <w:jc w:val="center"/>
              <w:rPr>
                <w:sz w:val="28"/>
                <w:szCs w:val="28"/>
              </w:rPr>
            </w:pPr>
            <w:r w:rsidRPr="00ED0346">
              <w:rPr>
                <w:sz w:val="28"/>
                <w:szCs w:val="28"/>
              </w:rPr>
              <w:t>4.</w:t>
            </w:r>
          </w:p>
        </w:tc>
        <w:tc>
          <w:tcPr>
            <w:tcW w:w="8363" w:type="dxa"/>
            <w:shd w:val="clear" w:color="auto" w:fill="auto"/>
          </w:tcPr>
          <w:p w:rsidR="004B00A8" w:rsidRPr="00ED0346" w:rsidRDefault="004B00A8" w:rsidP="00BA4862">
            <w:pPr>
              <w:jc w:val="both"/>
              <w:rPr>
                <w:sz w:val="28"/>
                <w:szCs w:val="28"/>
              </w:rPr>
            </w:pPr>
          </w:p>
          <w:p w:rsidR="004B00A8" w:rsidRPr="00ED0346" w:rsidRDefault="004B00A8" w:rsidP="00BA4862">
            <w:pPr>
              <w:jc w:val="both"/>
              <w:rPr>
                <w:sz w:val="28"/>
                <w:szCs w:val="28"/>
              </w:rPr>
            </w:pPr>
            <w:r w:rsidRPr="00ED0346">
              <w:rPr>
                <w:sz w:val="28"/>
                <w:szCs w:val="28"/>
              </w:rPr>
              <w:t>Установка урн для мусора</w:t>
            </w:r>
          </w:p>
          <w:p w:rsidR="004B00A8" w:rsidRPr="00ED0346" w:rsidRDefault="004B00A8" w:rsidP="00BA4862">
            <w:pPr>
              <w:jc w:val="both"/>
              <w:rPr>
                <w:sz w:val="28"/>
                <w:szCs w:val="28"/>
              </w:rPr>
            </w:pPr>
          </w:p>
        </w:tc>
      </w:tr>
    </w:tbl>
    <w:p w:rsidR="004B00A8" w:rsidRPr="00ED0346" w:rsidRDefault="004B00A8" w:rsidP="004B00A8">
      <w:pPr>
        <w:jc w:val="center"/>
        <w:rPr>
          <w:sz w:val="26"/>
          <w:szCs w:val="26"/>
        </w:rPr>
      </w:pPr>
    </w:p>
    <w:p w:rsidR="004B00A8" w:rsidRPr="00ED0346" w:rsidRDefault="004B00A8" w:rsidP="004B00A8">
      <w:pPr>
        <w:jc w:val="center"/>
        <w:rPr>
          <w:sz w:val="26"/>
          <w:szCs w:val="26"/>
        </w:rPr>
      </w:pPr>
      <w:r w:rsidRPr="00ED0346">
        <w:rPr>
          <w:sz w:val="26"/>
          <w:szCs w:val="26"/>
        </w:rPr>
        <w:t>_________________</w:t>
      </w:r>
    </w:p>
    <w:p w:rsidR="004B00A8" w:rsidRPr="00ED0346" w:rsidRDefault="004B00A8" w:rsidP="004B00A8">
      <w:pPr>
        <w:jc w:val="center"/>
        <w:rPr>
          <w:sz w:val="26"/>
          <w:szCs w:val="26"/>
        </w:rPr>
      </w:pPr>
    </w:p>
    <w:p w:rsidR="004B00A8" w:rsidRPr="00ED0346" w:rsidRDefault="004B00A8" w:rsidP="004B00A8">
      <w:pPr>
        <w:jc w:val="center"/>
        <w:rPr>
          <w:sz w:val="26"/>
          <w:szCs w:val="26"/>
        </w:rPr>
      </w:pPr>
    </w:p>
    <w:tbl>
      <w:tblPr>
        <w:tblW w:w="9648" w:type="dxa"/>
        <w:tblLayout w:type="fixed"/>
        <w:tblLook w:val="0000" w:firstRow="0" w:lastRow="0" w:firstColumn="0" w:lastColumn="0" w:noHBand="0" w:noVBand="0"/>
      </w:tblPr>
      <w:tblGrid>
        <w:gridCol w:w="4844"/>
        <w:gridCol w:w="4804"/>
      </w:tblGrid>
      <w:tr w:rsidR="004B00A8" w:rsidRPr="00ED0346" w:rsidTr="00BA4862">
        <w:tc>
          <w:tcPr>
            <w:tcW w:w="4844" w:type="dxa"/>
          </w:tcPr>
          <w:p w:rsidR="004B00A8" w:rsidRPr="00ED0346" w:rsidRDefault="004B00A8" w:rsidP="00BA4862">
            <w:pPr>
              <w:rPr>
                <w:rFonts w:ascii="Times New Roman CYR" w:hAnsi="Times New Roman CYR"/>
              </w:rPr>
            </w:pPr>
          </w:p>
        </w:tc>
        <w:tc>
          <w:tcPr>
            <w:tcW w:w="4804" w:type="dxa"/>
          </w:tcPr>
          <w:p w:rsidR="004B00A8" w:rsidRPr="00ED0346" w:rsidRDefault="004B00A8" w:rsidP="00BA4862">
            <w:pPr>
              <w:tabs>
                <w:tab w:val="left" w:pos="4687"/>
              </w:tabs>
              <w:ind w:right="-9" w:firstLine="2536"/>
              <w:jc w:val="right"/>
              <w:rPr>
                <w:rFonts w:ascii="Times New Roman CYR" w:hAnsi="Times New Roman CYR"/>
              </w:rPr>
            </w:pPr>
          </w:p>
        </w:tc>
      </w:tr>
    </w:tbl>
    <w:p w:rsidR="004B00A8" w:rsidRPr="00ED0346" w:rsidRDefault="004B00A8" w:rsidP="004B00A8">
      <w:pPr>
        <w:jc w:val="center"/>
        <w:rPr>
          <w:rFonts w:ascii="Times New Roman CYR" w:hAnsi="Times New Roman CYR"/>
          <w:sz w:val="36"/>
          <w:szCs w:val="36"/>
        </w:rPr>
      </w:pPr>
    </w:p>
    <w:p w:rsidR="004B00A8" w:rsidRPr="00ED0346" w:rsidRDefault="004B00A8" w:rsidP="004B00A8">
      <w:pPr>
        <w:jc w:val="center"/>
        <w:rPr>
          <w:rFonts w:ascii="Times New Roman CYR" w:hAnsi="Times New Roman CYR"/>
          <w:sz w:val="36"/>
          <w:szCs w:val="36"/>
        </w:rPr>
      </w:pPr>
    </w:p>
    <w:p w:rsidR="004B00A8" w:rsidRPr="00ED0346" w:rsidRDefault="004B00A8" w:rsidP="004B00A8">
      <w:pPr>
        <w:jc w:val="center"/>
        <w:rPr>
          <w:rFonts w:ascii="Times New Roman CYR" w:hAnsi="Times New Roman CYR"/>
          <w:sz w:val="36"/>
          <w:szCs w:val="36"/>
        </w:rPr>
      </w:pPr>
    </w:p>
    <w:p w:rsidR="004B00A8" w:rsidRPr="00ED0346" w:rsidRDefault="004B00A8" w:rsidP="004B00A8">
      <w:pPr>
        <w:jc w:val="center"/>
        <w:rPr>
          <w:rFonts w:ascii="Times New Roman CYR" w:hAnsi="Times New Roman CYR"/>
          <w:sz w:val="36"/>
          <w:szCs w:val="36"/>
        </w:rPr>
      </w:pPr>
    </w:p>
    <w:p w:rsidR="004B00A8" w:rsidRPr="00ED0346" w:rsidRDefault="004B00A8" w:rsidP="004B00A8">
      <w:pPr>
        <w:jc w:val="center"/>
        <w:rPr>
          <w:rFonts w:ascii="Times New Roman CYR" w:hAnsi="Times New Roman CYR"/>
          <w:sz w:val="36"/>
          <w:szCs w:val="36"/>
        </w:rPr>
      </w:pPr>
    </w:p>
    <w:p w:rsidR="004B00A8" w:rsidRPr="00ED0346" w:rsidRDefault="004B00A8" w:rsidP="004B00A8">
      <w:pPr>
        <w:jc w:val="center"/>
        <w:rPr>
          <w:rFonts w:ascii="Times New Roman CYR" w:hAnsi="Times New Roman CYR"/>
          <w:sz w:val="36"/>
          <w:szCs w:val="36"/>
        </w:rPr>
      </w:pPr>
    </w:p>
    <w:p w:rsidR="004B00A8" w:rsidRPr="00ED0346" w:rsidRDefault="004B00A8" w:rsidP="004B00A8">
      <w:pPr>
        <w:jc w:val="center"/>
        <w:rPr>
          <w:rFonts w:ascii="Times New Roman CYR" w:hAnsi="Times New Roman CYR"/>
          <w:sz w:val="36"/>
          <w:szCs w:val="36"/>
        </w:rPr>
      </w:pPr>
    </w:p>
    <w:p w:rsidR="004B00A8" w:rsidRPr="00ED0346" w:rsidRDefault="004B00A8" w:rsidP="004B00A8">
      <w:pPr>
        <w:jc w:val="center"/>
        <w:rPr>
          <w:rFonts w:ascii="Times New Roman CYR" w:hAnsi="Times New Roman CYR"/>
          <w:sz w:val="36"/>
          <w:szCs w:val="36"/>
        </w:rPr>
      </w:pPr>
    </w:p>
    <w:p w:rsidR="004B00A8" w:rsidRPr="00ED0346" w:rsidRDefault="004B00A8" w:rsidP="004B00A8">
      <w:pPr>
        <w:jc w:val="center"/>
        <w:rPr>
          <w:rFonts w:ascii="Times New Roman CYR" w:hAnsi="Times New Roman CYR"/>
          <w:sz w:val="36"/>
          <w:szCs w:val="36"/>
        </w:rPr>
      </w:pPr>
    </w:p>
    <w:p w:rsidR="004B00A8" w:rsidRPr="00ED0346" w:rsidRDefault="004B00A8" w:rsidP="004B00A8">
      <w:pPr>
        <w:jc w:val="center"/>
        <w:rPr>
          <w:rFonts w:ascii="Times New Roman CYR" w:hAnsi="Times New Roman CYR"/>
          <w:sz w:val="36"/>
          <w:szCs w:val="36"/>
        </w:rPr>
      </w:pPr>
    </w:p>
    <w:p w:rsidR="004B00A8" w:rsidRPr="00ED0346" w:rsidRDefault="004B00A8" w:rsidP="004B00A8">
      <w:pPr>
        <w:jc w:val="center"/>
        <w:rPr>
          <w:rFonts w:ascii="Times New Roman CYR" w:hAnsi="Times New Roman CYR"/>
          <w:sz w:val="36"/>
          <w:szCs w:val="36"/>
        </w:rPr>
      </w:pPr>
    </w:p>
    <w:p w:rsidR="004B00A8" w:rsidRPr="00ED0346" w:rsidRDefault="004B00A8" w:rsidP="004B00A8">
      <w:pPr>
        <w:jc w:val="center"/>
        <w:rPr>
          <w:rFonts w:ascii="Times New Roman CYR" w:hAnsi="Times New Roman CYR"/>
          <w:sz w:val="36"/>
          <w:szCs w:val="36"/>
        </w:rPr>
      </w:pPr>
    </w:p>
    <w:p w:rsidR="004B00A8" w:rsidRPr="00ED0346" w:rsidRDefault="004B00A8" w:rsidP="004B00A8">
      <w:pPr>
        <w:jc w:val="center"/>
        <w:rPr>
          <w:rFonts w:ascii="Times New Roman CYR" w:hAnsi="Times New Roman CYR"/>
          <w:sz w:val="36"/>
          <w:szCs w:val="36"/>
        </w:rPr>
      </w:pPr>
    </w:p>
    <w:p w:rsidR="004B00A8" w:rsidRPr="00ED0346" w:rsidRDefault="004B00A8" w:rsidP="004B00A8">
      <w:pPr>
        <w:jc w:val="center"/>
        <w:rPr>
          <w:rFonts w:ascii="Times New Roman CYR" w:hAnsi="Times New Roman CYR"/>
          <w:sz w:val="36"/>
          <w:szCs w:val="36"/>
        </w:rPr>
      </w:pPr>
    </w:p>
    <w:p w:rsidR="004B00A8" w:rsidRPr="00ED0346" w:rsidRDefault="004B00A8" w:rsidP="004B00A8">
      <w:pPr>
        <w:jc w:val="center"/>
        <w:rPr>
          <w:sz w:val="28"/>
          <w:szCs w:val="28"/>
        </w:rPr>
      </w:pPr>
    </w:p>
    <w:p w:rsidR="004B00A8" w:rsidRPr="00ED0346" w:rsidRDefault="004B00A8" w:rsidP="004B00A8">
      <w:pPr>
        <w:ind w:left="6120"/>
      </w:pPr>
      <w:r w:rsidRPr="00ED0346">
        <w:t xml:space="preserve">             Приложение 3</w:t>
      </w:r>
    </w:p>
    <w:p w:rsidR="004B00A8" w:rsidRPr="00ED0346" w:rsidRDefault="004B00A8" w:rsidP="004B00A8">
      <w:pPr>
        <w:ind w:left="6120"/>
      </w:pPr>
      <w:r w:rsidRPr="00ED0346">
        <w:t xml:space="preserve">               к Программе</w:t>
      </w:r>
    </w:p>
    <w:p w:rsidR="004B00A8" w:rsidRPr="00ED0346" w:rsidRDefault="004B00A8" w:rsidP="004B00A8">
      <w:pPr>
        <w:jc w:val="center"/>
        <w:rPr>
          <w:sz w:val="28"/>
          <w:szCs w:val="28"/>
        </w:rPr>
      </w:pPr>
    </w:p>
    <w:p w:rsidR="004B00A8" w:rsidRPr="00ED0346" w:rsidRDefault="004B00A8" w:rsidP="004B00A8">
      <w:pPr>
        <w:jc w:val="center"/>
        <w:rPr>
          <w:sz w:val="28"/>
          <w:szCs w:val="28"/>
        </w:rPr>
      </w:pPr>
    </w:p>
    <w:p w:rsidR="004B00A8" w:rsidRPr="00ED0346" w:rsidRDefault="004B00A8" w:rsidP="004B00A8">
      <w:pPr>
        <w:jc w:val="center"/>
        <w:rPr>
          <w:b/>
          <w:sz w:val="28"/>
          <w:szCs w:val="28"/>
        </w:rPr>
      </w:pPr>
      <w:r w:rsidRPr="00ED0346">
        <w:rPr>
          <w:b/>
          <w:sz w:val="28"/>
          <w:szCs w:val="28"/>
        </w:rPr>
        <w:t>Визуализированный перечень образцов элементов благоустройства, предлагаемых к размещению на дворовой территории, сформированный исходя из минимального перечня работ по благоустройству дворовых территорий</w:t>
      </w:r>
    </w:p>
    <w:p w:rsidR="004B00A8" w:rsidRPr="00ED0346" w:rsidRDefault="004B00A8" w:rsidP="004B00A8">
      <w:pPr>
        <w:jc w:val="center"/>
        <w:rPr>
          <w:rFonts w:ascii="Times New Roman CYR" w:hAnsi="Times New Roman CYR"/>
          <w:sz w:val="28"/>
          <w:szCs w:val="28"/>
        </w:rPr>
      </w:pPr>
    </w:p>
    <w:tbl>
      <w:tblPr>
        <w:tblW w:w="871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409"/>
        <w:gridCol w:w="1700"/>
        <w:gridCol w:w="3047"/>
      </w:tblGrid>
      <w:tr w:rsidR="004B00A8" w:rsidRPr="00ED0346" w:rsidTr="00BA4862">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B00A8" w:rsidRPr="00ED0346" w:rsidRDefault="004B00A8" w:rsidP="00BA4862">
            <w:pPr>
              <w:rPr>
                <w:rFonts w:ascii="Times New Roman CYR" w:hAnsi="Times New Roman CYR"/>
                <w:b/>
                <w:sz w:val="20"/>
                <w:szCs w:val="20"/>
              </w:rPr>
            </w:pPr>
            <w:r w:rsidRPr="00ED0346">
              <w:rPr>
                <w:rFonts w:ascii="Times New Roman CYR" w:hAnsi="Times New Roman CYR"/>
                <w:b/>
                <w:sz w:val="20"/>
                <w:szCs w:val="20"/>
              </w:rPr>
              <w:t>Наименование</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4B00A8" w:rsidRPr="00ED0346" w:rsidRDefault="004B00A8" w:rsidP="00BA4862">
            <w:pPr>
              <w:jc w:val="center"/>
              <w:rPr>
                <w:rFonts w:ascii="Times New Roman CYR" w:hAnsi="Times New Roman CYR"/>
                <w:b/>
                <w:sz w:val="20"/>
                <w:szCs w:val="20"/>
              </w:rPr>
            </w:pPr>
            <w:r w:rsidRPr="00ED0346">
              <w:rPr>
                <w:rFonts w:ascii="Times New Roman CYR" w:hAnsi="Times New Roman CYR"/>
                <w:b/>
                <w:sz w:val="20"/>
                <w:szCs w:val="20"/>
              </w:rPr>
              <w:t>Вид</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4B00A8" w:rsidRPr="00ED0346" w:rsidRDefault="004B00A8" w:rsidP="00BA4862">
            <w:pPr>
              <w:rPr>
                <w:rFonts w:ascii="Times New Roman CYR" w:hAnsi="Times New Roman CYR"/>
                <w:b/>
                <w:sz w:val="20"/>
                <w:szCs w:val="20"/>
              </w:rPr>
            </w:pPr>
            <w:r w:rsidRPr="00ED0346">
              <w:rPr>
                <w:rFonts w:ascii="Times New Roman CYR" w:hAnsi="Times New Roman CYR"/>
                <w:b/>
                <w:sz w:val="20"/>
                <w:szCs w:val="20"/>
              </w:rPr>
              <w:t>Наименование</w:t>
            </w:r>
          </w:p>
        </w:tc>
        <w:tc>
          <w:tcPr>
            <w:tcW w:w="3047" w:type="dxa"/>
            <w:tcBorders>
              <w:top w:val="single" w:sz="4" w:space="0" w:color="000000"/>
              <w:left w:val="single" w:sz="4" w:space="0" w:color="000000"/>
              <w:bottom w:val="single" w:sz="4" w:space="0" w:color="000000"/>
              <w:right w:val="single" w:sz="4" w:space="0" w:color="000000"/>
            </w:tcBorders>
            <w:shd w:val="clear" w:color="auto" w:fill="auto"/>
          </w:tcPr>
          <w:p w:rsidR="004B00A8" w:rsidRPr="00ED0346" w:rsidRDefault="004B00A8" w:rsidP="00BA4862">
            <w:pPr>
              <w:jc w:val="center"/>
              <w:rPr>
                <w:rFonts w:ascii="Times New Roman CYR" w:hAnsi="Times New Roman CYR"/>
                <w:b/>
                <w:sz w:val="20"/>
                <w:szCs w:val="20"/>
              </w:rPr>
            </w:pPr>
            <w:r w:rsidRPr="00ED0346">
              <w:rPr>
                <w:rFonts w:ascii="Times New Roman CYR" w:hAnsi="Times New Roman CYR"/>
                <w:b/>
                <w:sz w:val="20"/>
                <w:szCs w:val="20"/>
              </w:rPr>
              <w:t>Вид</w:t>
            </w:r>
          </w:p>
        </w:tc>
      </w:tr>
      <w:tr w:rsidR="004B00A8" w:rsidRPr="00ED0346" w:rsidTr="00BA4862">
        <w:trPr>
          <w:trHeight w:val="2471"/>
        </w:trPr>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B00A8" w:rsidRPr="00ED0346" w:rsidRDefault="004B00A8" w:rsidP="00BA4862">
            <w:pPr>
              <w:rPr>
                <w:rFonts w:ascii="Times New Roman CYR" w:hAnsi="Times New Roman CYR"/>
                <w:b/>
                <w:sz w:val="20"/>
                <w:szCs w:val="20"/>
              </w:rPr>
            </w:pPr>
            <w:r w:rsidRPr="00ED0346">
              <w:rPr>
                <w:rFonts w:ascii="Times New Roman CYR" w:hAnsi="Times New Roman CYR"/>
                <w:b/>
                <w:sz w:val="20"/>
                <w:szCs w:val="20"/>
              </w:rPr>
              <w:t>Урна для мусора №3</w:t>
            </w:r>
          </w:p>
          <w:p w:rsidR="004B00A8" w:rsidRPr="00ED0346" w:rsidRDefault="004B00A8" w:rsidP="00BA4862">
            <w:pPr>
              <w:rPr>
                <w:rFonts w:ascii="Times New Roman CYR" w:hAnsi="Times New Roman CYR"/>
                <w:b/>
                <w:sz w:val="20"/>
                <w:szCs w:val="20"/>
              </w:rPr>
            </w:pPr>
            <w:r w:rsidRPr="00ED0346">
              <w:rPr>
                <w:rFonts w:ascii="Times New Roman CYR" w:hAnsi="Times New Roman CYR"/>
                <w:b/>
                <w:sz w:val="20"/>
                <w:szCs w:val="20"/>
              </w:rPr>
              <w:t> 500*450*620</w:t>
            </w:r>
          </w:p>
          <w:p w:rsidR="004B00A8" w:rsidRPr="00ED0346" w:rsidRDefault="004B00A8" w:rsidP="00BA4862">
            <w:pPr>
              <w:rPr>
                <w:rFonts w:ascii="Times New Roman CYR" w:hAnsi="Times New Roman CYR"/>
              </w:rPr>
            </w:pPr>
            <w:smartTag w:uri="urn:schemas-microsoft-com:office:smarttags" w:element="metricconverter">
              <w:smartTagPr>
                <w:attr w:name="ProductID" w:val="87 кг"/>
              </w:smartTagPr>
              <w:r w:rsidRPr="00ED0346">
                <w:rPr>
                  <w:rFonts w:ascii="Times New Roman CYR" w:hAnsi="Times New Roman CYR"/>
                  <w:sz w:val="20"/>
                  <w:szCs w:val="20"/>
                </w:rPr>
                <w:t>87 кг</w:t>
              </w:r>
            </w:smartTag>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4B00A8" w:rsidRPr="00ED0346" w:rsidRDefault="004B00A8" w:rsidP="00BA4862">
            <w:pPr>
              <w:jc w:val="center"/>
              <w:rPr>
                <w:rFonts w:ascii="Times New Roman CYR" w:hAnsi="Times New Roman CYR"/>
              </w:rPr>
            </w:pPr>
            <w:r w:rsidRPr="00ED0346">
              <w:rPr>
                <w:rFonts w:ascii="Times New Roman CYR" w:hAnsi="Times New Roman CYR"/>
                <w:noProof/>
                <w:sz w:val="20"/>
                <w:szCs w:val="20"/>
              </w:rPr>
              <w:drawing>
                <wp:inline distT="0" distB="0" distL="0" distR="0">
                  <wp:extent cx="833755" cy="1175385"/>
                  <wp:effectExtent l="0" t="0" r="4445" b="5715"/>
                  <wp:docPr id="16" name="Рисунок 16" descr="ур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урна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3755" cy="1175385"/>
                          </a:xfrm>
                          <a:prstGeom prst="rect">
                            <a:avLst/>
                          </a:prstGeom>
                          <a:noFill/>
                          <a:ln>
                            <a:noFill/>
                          </a:ln>
                        </pic:spPr>
                      </pic:pic>
                    </a:graphicData>
                  </a:graphic>
                </wp:inline>
              </w:drawing>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4B00A8" w:rsidRPr="00ED0346" w:rsidRDefault="004B00A8" w:rsidP="00BA4862">
            <w:pPr>
              <w:rPr>
                <w:rFonts w:ascii="Times New Roman CYR" w:hAnsi="Times New Roman CYR"/>
                <w:b/>
                <w:sz w:val="20"/>
                <w:szCs w:val="20"/>
              </w:rPr>
            </w:pPr>
            <w:r w:rsidRPr="00ED0346">
              <w:rPr>
                <w:rFonts w:ascii="Times New Roman CYR" w:hAnsi="Times New Roman CYR"/>
                <w:b/>
                <w:sz w:val="20"/>
                <w:szCs w:val="20"/>
              </w:rPr>
              <w:t>Урна для мусора №5</w:t>
            </w:r>
          </w:p>
          <w:p w:rsidR="004B00A8" w:rsidRPr="00ED0346" w:rsidRDefault="004B00A8" w:rsidP="00BA4862">
            <w:pPr>
              <w:rPr>
                <w:rFonts w:ascii="Times New Roman CYR" w:hAnsi="Times New Roman CYR"/>
                <w:b/>
                <w:sz w:val="20"/>
                <w:szCs w:val="20"/>
              </w:rPr>
            </w:pPr>
            <w:r w:rsidRPr="00ED0346">
              <w:rPr>
                <w:rFonts w:ascii="Times New Roman CYR" w:hAnsi="Times New Roman CYR"/>
                <w:b/>
                <w:sz w:val="20"/>
                <w:szCs w:val="20"/>
              </w:rPr>
              <w:t>400*400*600</w:t>
            </w:r>
          </w:p>
          <w:p w:rsidR="004B00A8" w:rsidRPr="00ED0346" w:rsidRDefault="004B00A8" w:rsidP="00BA4862">
            <w:pPr>
              <w:rPr>
                <w:rFonts w:ascii="Times New Roman CYR" w:hAnsi="Times New Roman CYR"/>
              </w:rPr>
            </w:pPr>
            <w:smartTag w:uri="urn:schemas-microsoft-com:office:smarttags" w:element="metricconverter">
              <w:smartTagPr>
                <w:attr w:name="ProductID" w:val="100 кг"/>
              </w:smartTagPr>
              <w:r w:rsidRPr="00ED0346">
                <w:rPr>
                  <w:rFonts w:ascii="Times New Roman CYR" w:hAnsi="Times New Roman CYR"/>
                  <w:sz w:val="20"/>
                  <w:szCs w:val="20"/>
                </w:rPr>
                <w:t>100 кг</w:t>
              </w:r>
            </w:smartTag>
          </w:p>
        </w:tc>
        <w:tc>
          <w:tcPr>
            <w:tcW w:w="3047" w:type="dxa"/>
            <w:tcBorders>
              <w:top w:val="single" w:sz="4" w:space="0" w:color="000000"/>
              <w:left w:val="single" w:sz="4" w:space="0" w:color="000000"/>
              <w:bottom w:val="single" w:sz="4" w:space="0" w:color="000000"/>
              <w:right w:val="single" w:sz="4" w:space="0" w:color="000000"/>
            </w:tcBorders>
            <w:shd w:val="clear" w:color="auto" w:fill="auto"/>
          </w:tcPr>
          <w:p w:rsidR="004B00A8" w:rsidRPr="00ED0346" w:rsidRDefault="004B00A8" w:rsidP="00BA4862">
            <w:pPr>
              <w:jc w:val="center"/>
              <w:rPr>
                <w:rFonts w:ascii="Times New Roman CYR" w:hAnsi="Times New Roman CYR"/>
                <w:sz w:val="20"/>
                <w:szCs w:val="20"/>
              </w:rPr>
            </w:pPr>
          </w:p>
          <w:p w:rsidR="004B00A8" w:rsidRPr="00ED0346" w:rsidRDefault="004B00A8" w:rsidP="00BA4862">
            <w:pPr>
              <w:jc w:val="center"/>
              <w:rPr>
                <w:rFonts w:ascii="Times New Roman CYR" w:hAnsi="Times New Roman CYR"/>
              </w:rPr>
            </w:pPr>
            <w:r w:rsidRPr="00ED0346">
              <w:rPr>
                <w:rFonts w:ascii="Times New Roman CYR" w:hAnsi="Times New Roman CYR"/>
                <w:noProof/>
                <w:sz w:val="20"/>
                <w:szCs w:val="20"/>
              </w:rPr>
              <w:drawing>
                <wp:inline distT="0" distB="0" distL="0" distR="0">
                  <wp:extent cx="1024890" cy="1185545"/>
                  <wp:effectExtent l="0" t="0" r="3810" b="0"/>
                  <wp:docPr id="15" name="Рисунок 15" descr="3cf0f6f188d02e05c0cc42d9dc7ba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3cf0f6f188d02e05c0cc42d9dc7baed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4890" cy="1185545"/>
                          </a:xfrm>
                          <a:prstGeom prst="rect">
                            <a:avLst/>
                          </a:prstGeom>
                          <a:noFill/>
                          <a:ln>
                            <a:noFill/>
                          </a:ln>
                        </pic:spPr>
                      </pic:pic>
                    </a:graphicData>
                  </a:graphic>
                </wp:inline>
              </w:drawing>
            </w:r>
          </w:p>
        </w:tc>
      </w:tr>
      <w:tr w:rsidR="004B00A8" w:rsidRPr="00ED0346" w:rsidTr="00BA4862">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B00A8" w:rsidRPr="00ED0346" w:rsidRDefault="004B00A8" w:rsidP="00BA4862">
            <w:pPr>
              <w:rPr>
                <w:rFonts w:ascii="Times New Roman CYR" w:hAnsi="Times New Roman CYR"/>
                <w:b/>
                <w:sz w:val="20"/>
                <w:szCs w:val="20"/>
              </w:rPr>
            </w:pPr>
            <w:r w:rsidRPr="00ED0346">
              <w:rPr>
                <w:rFonts w:ascii="Times New Roman CYR" w:hAnsi="Times New Roman CYR"/>
                <w:b/>
                <w:sz w:val="20"/>
                <w:szCs w:val="20"/>
              </w:rPr>
              <w:t>Урна для мусора №4</w:t>
            </w:r>
          </w:p>
          <w:p w:rsidR="004B00A8" w:rsidRPr="00ED0346" w:rsidRDefault="004B00A8" w:rsidP="00BA4862">
            <w:pPr>
              <w:jc w:val="center"/>
              <w:rPr>
                <w:b/>
              </w:rPr>
            </w:pPr>
            <w:r w:rsidRPr="00ED0346">
              <w:rPr>
                <w:b/>
              </w:rPr>
              <w:t>450*450*600</w:t>
            </w:r>
          </w:p>
          <w:p w:rsidR="004B00A8" w:rsidRPr="00ED0346" w:rsidRDefault="004B00A8" w:rsidP="00BA4862">
            <w:smartTag w:uri="urn:schemas-microsoft-com:office:smarttags" w:element="metricconverter">
              <w:smartTagPr>
                <w:attr w:name="ProductID" w:val="150 кг"/>
              </w:smartTagPr>
              <w:r w:rsidRPr="00ED0346">
                <w:t>150 кг</w:t>
              </w:r>
            </w:smartTag>
          </w:p>
          <w:p w:rsidR="004B00A8" w:rsidRPr="00ED0346" w:rsidRDefault="004B00A8" w:rsidP="00BA4862">
            <w:pPr>
              <w:jc w:val="center"/>
            </w:pPr>
          </w:p>
          <w:p w:rsidR="004B00A8" w:rsidRPr="00ED0346" w:rsidRDefault="004B00A8" w:rsidP="00BA4862"/>
          <w:p w:rsidR="004B00A8" w:rsidRPr="00ED0346" w:rsidRDefault="004B00A8" w:rsidP="00BA4862">
            <w:pPr>
              <w:rPr>
                <w:rFonts w:ascii="Times New Roman CYR" w:hAnsi="Times New Roman CYR"/>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4B00A8" w:rsidRPr="00ED0346" w:rsidRDefault="004B00A8" w:rsidP="00BA4862">
            <w:pPr>
              <w:jc w:val="center"/>
              <w:rPr>
                <w:rFonts w:ascii="Times New Roman CYR" w:hAnsi="Times New Roman CYR"/>
                <w:noProof/>
              </w:rPr>
            </w:pPr>
            <w:r w:rsidRPr="00ED0346">
              <w:rPr>
                <w:rFonts w:ascii="Times New Roman CYR" w:hAnsi="Times New Roman CYR"/>
                <w:noProof/>
                <w:sz w:val="20"/>
                <w:szCs w:val="20"/>
              </w:rPr>
              <w:drawing>
                <wp:inline distT="0" distB="0" distL="0" distR="0">
                  <wp:extent cx="743585" cy="984885"/>
                  <wp:effectExtent l="0" t="0" r="0" b="5715"/>
                  <wp:docPr id="14" name="Рисунок 14" descr="Ур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Урна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3585" cy="984885"/>
                          </a:xfrm>
                          <a:prstGeom prst="rect">
                            <a:avLst/>
                          </a:prstGeom>
                          <a:noFill/>
                          <a:ln>
                            <a:noFill/>
                          </a:ln>
                        </pic:spPr>
                      </pic:pic>
                    </a:graphicData>
                  </a:graphic>
                </wp:inline>
              </w:drawing>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4B00A8" w:rsidRPr="00ED0346" w:rsidRDefault="004B00A8" w:rsidP="00BA4862">
            <w:pPr>
              <w:rPr>
                <w:rFonts w:ascii="Times New Roman CYR" w:hAnsi="Times New Roman CYR"/>
                <w:b/>
                <w:sz w:val="20"/>
                <w:szCs w:val="20"/>
              </w:rPr>
            </w:pPr>
            <w:r w:rsidRPr="00ED0346">
              <w:rPr>
                <w:rFonts w:ascii="Times New Roman CYR" w:hAnsi="Times New Roman CYR"/>
                <w:b/>
                <w:sz w:val="20"/>
                <w:szCs w:val="20"/>
              </w:rPr>
              <w:t>Скамья №1</w:t>
            </w:r>
          </w:p>
          <w:p w:rsidR="004B00A8" w:rsidRPr="00ED0346" w:rsidRDefault="004B00A8" w:rsidP="00BA4862">
            <w:pPr>
              <w:rPr>
                <w:rFonts w:ascii="Times New Roman CYR" w:hAnsi="Times New Roman CYR"/>
                <w:b/>
                <w:sz w:val="20"/>
                <w:szCs w:val="20"/>
              </w:rPr>
            </w:pPr>
            <w:r w:rsidRPr="00ED0346">
              <w:rPr>
                <w:rFonts w:ascii="Times New Roman CYR" w:hAnsi="Times New Roman CYR"/>
                <w:b/>
                <w:sz w:val="20"/>
                <w:szCs w:val="20"/>
              </w:rPr>
              <w:t>450*600*1800</w:t>
            </w:r>
          </w:p>
          <w:p w:rsidR="004B00A8" w:rsidRPr="00ED0346" w:rsidRDefault="004B00A8" w:rsidP="00BA4862">
            <w:pPr>
              <w:rPr>
                <w:rFonts w:ascii="Times New Roman CYR" w:hAnsi="Times New Roman CYR"/>
              </w:rPr>
            </w:pPr>
            <w:smartTag w:uri="urn:schemas-microsoft-com:office:smarttags" w:element="metricconverter">
              <w:smartTagPr>
                <w:attr w:name="ProductID" w:val="200 кг"/>
              </w:smartTagPr>
              <w:r w:rsidRPr="00ED0346">
                <w:rPr>
                  <w:rFonts w:ascii="Times New Roman CYR" w:hAnsi="Times New Roman CYR"/>
                  <w:sz w:val="20"/>
                  <w:szCs w:val="20"/>
                </w:rPr>
                <w:t>200 кг</w:t>
              </w:r>
            </w:smartTag>
          </w:p>
        </w:tc>
        <w:tc>
          <w:tcPr>
            <w:tcW w:w="3047" w:type="dxa"/>
            <w:tcBorders>
              <w:top w:val="single" w:sz="4" w:space="0" w:color="000000"/>
              <w:left w:val="single" w:sz="4" w:space="0" w:color="000000"/>
              <w:bottom w:val="single" w:sz="4" w:space="0" w:color="000000"/>
              <w:right w:val="single" w:sz="4" w:space="0" w:color="000000"/>
            </w:tcBorders>
            <w:shd w:val="clear" w:color="auto" w:fill="auto"/>
          </w:tcPr>
          <w:p w:rsidR="004B00A8" w:rsidRPr="00ED0346" w:rsidRDefault="004B00A8" w:rsidP="00BA4862">
            <w:pPr>
              <w:jc w:val="center"/>
              <w:rPr>
                <w:rFonts w:ascii="Times New Roman CYR" w:hAnsi="Times New Roman CYR"/>
              </w:rPr>
            </w:pPr>
            <w:r w:rsidRPr="00ED0346">
              <w:rPr>
                <w:rFonts w:ascii="Times New Roman CYR" w:hAnsi="Times New Roman CYR"/>
                <w:noProof/>
                <w:sz w:val="20"/>
                <w:szCs w:val="20"/>
              </w:rPr>
              <w:drawing>
                <wp:inline distT="0" distB="0" distL="0" distR="0">
                  <wp:extent cx="1617980" cy="864235"/>
                  <wp:effectExtent l="0" t="0" r="127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7980" cy="864235"/>
                          </a:xfrm>
                          <a:prstGeom prst="rect">
                            <a:avLst/>
                          </a:prstGeom>
                          <a:noFill/>
                          <a:ln>
                            <a:noFill/>
                          </a:ln>
                        </pic:spPr>
                      </pic:pic>
                    </a:graphicData>
                  </a:graphic>
                </wp:inline>
              </w:drawing>
            </w:r>
          </w:p>
        </w:tc>
      </w:tr>
      <w:tr w:rsidR="004B00A8" w:rsidRPr="00ED0346" w:rsidTr="00BA4862">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B00A8" w:rsidRPr="00ED0346" w:rsidRDefault="004B00A8" w:rsidP="00BA4862">
            <w:pPr>
              <w:rPr>
                <w:rFonts w:ascii="Times New Roman CYR" w:hAnsi="Times New Roman CYR"/>
                <w:b/>
                <w:sz w:val="20"/>
                <w:szCs w:val="20"/>
              </w:rPr>
            </w:pPr>
            <w:r w:rsidRPr="00ED0346">
              <w:rPr>
                <w:rFonts w:ascii="Times New Roman CYR" w:hAnsi="Times New Roman CYR"/>
                <w:b/>
                <w:sz w:val="20"/>
                <w:szCs w:val="20"/>
              </w:rPr>
              <w:t xml:space="preserve">Урна для мусора №6 </w:t>
            </w:r>
            <w:r w:rsidRPr="00ED0346">
              <w:rPr>
                <w:rFonts w:ascii="Times New Roman CYR" w:hAnsi="Times New Roman CYR"/>
                <w:b/>
                <w:sz w:val="20"/>
                <w:szCs w:val="20"/>
              </w:rPr>
              <w:br/>
              <w:t xml:space="preserve">(мытый </w:t>
            </w:r>
            <w:r w:rsidRPr="00ED0346">
              <w:rPr>
                <w:rFonts w:ascii="Times New Roman CYR" w:hAnsi="Times New Roman CYR"/>
                <w:b/>
                <w:sz w:val="20"/>
                <w:szCs w:val="20"/>
              </w:rPr>
              <w:br/>
              <w:t>бетон)</w:t>
            </w:r>
          </w:p>
          <w:p w:rsidR="004B00A8" w:rsidRPr="00ED0346" w:rsidRDefault="004B00A8" w:rsidP="00BA4862">
            <w:pPr>
              <w:rPr>
                <w:rFonts w:ascii="Times New Roman CYR" w:hAnsi="Times New Roman CYR"/>
                <w:b/>
                <w:sz w:val="20"/>
                <w:szCs w:val="20"/>
              </w:rPr>
            </w:pPr>
            <w:r w:rsidRPr="00ED0346">
              <w:rPr>
                <w:rFonts w:ascii="Times New Roman CYR" w:hAnsi="Times New Roman CYR"/>
                <w:b/>
                <w:sz w:val="20"/>
                <w:szCs w:val="20"/>
              </w:rPr>
              <w:t>400*400*450</w:t>
            </w:r>
          </w:p>
          <w:p w:rsidR="004B00A8" w:rsidRPr="00ED0346" w:rsidRDefault="004B00A8" w:rsidP="00BA4862">
            <w:pPr>
              <w:rPr>
                <w:rFonts w:ascii="Times New Roman CYR" w:hAnsi="Times New Roman CYR"/>
              </w:rPr>
            </w:pPr>
            <w:smartTag w:uri="urn:schemas-microsoft-com:office:smarttags" w:element="metricconverter">
              <w:smartTagPr>
                <w:attr w:name="ProductID" w:val="80 кг"/>
              </w:smartTagPr>
              <w:r w:rsidRPr="00ED0346">
                <w:rPr>
                  <w:rFonts w:ascii="Times New Roman CYR" w:hAnsi="Times New Roman CYR"/>
                  <w:sz w:val="20"/>
                  <w:szCs w:val="20"/>
                </w:rPr>
                <w:t>80 кг</w:t>
              </w:r>
            </w:smartTag>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4B00A8" w:rsidRPr="00ED0346" w:rsidRDefault="004B00A8" w:rsidP="00BA4862">
            <w:pPr>
              <w:jc w:val="center"/>
              <w:rPr>
                <w:rFonts w:ascii="Times New Roman CYR" w:hAnsi="Times New Roman CYR"/>
              </w:rPr>
            </w:pPr>
            <w:r w:rsidRPr="00ED0346">
              <w:rPr>
                <w:rFonts w:ascii="Times New Roman CYR" w:hAnsi="Times New Roman CYR"/>
                <w:noProof/>
                <w:sz w:val="20"/>
                <w:szCs w:val="20"/>
              </w:rPr>
              <w:drawing>
                <wp:inline distT="0" distB="0" distL="0" distR="0">
                  <wp:extent cx="914400" cy="1004570"/>
                  <wp:effectExtent l="0" t="0" r="0" b="5080"/>
                  <wp:docPr id="12" name="Рисунок 12" descr="Урна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Урна_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400" cy="1004570"/>
                          </a:xfrm>
                          <a:prstGeom prst="rect">
                            <a:avLst/>
                          </a:prstGeom>
                          <a:noFill/>
                          <a:ln>
                            <a:noFill/>
                          </a:ln>
                        </pic:spPr>
                      </pic:pic>
                    </a:graphicData>
                  </a:graphic>
                </wp:inline>
              </w:drawing>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4B00A8" w:rsidRPr="00ED0346" w:rsidRDefault="004B00A8" w:rsidP="00BA4862">
            <w:pPr>
              <w:rPr>
                <w:rFonts w:ascii="Times New Roman CYR" w:hAnsi="Times New Roman CYR"/>
                <w:b/>
                <w:sz w:val="20"/>
                <w:szCs w:val="20"/>
              </w:rPr>
            </w:pPr>
            <w:r w:rsidRPr="00ED0346">
              <w:rPr>
                <w:rFonts w:ascii="Times New Roman CYR" w:hAnsi="Times New Roman CYR"/>
                <w:b/>
                <w:sz w:val="20"/>
                <w:szCs w:val="20"/>
              </w:rPr>
              <w:t>Скамья №2</w:t>
            </w:r>
          </w:p>
          <w:p w:rsidR="004B00A8" w:rsidRPr="00ED0346" w:rsidRDefault="004B00A8" w:rsidP="00BA4862">
            <w:pPr>
              <w:rPr>
                <w:rFonts w:ascii="Times New Roman CYR" w:hAnsi="Times New Roman CYR"/>
                <w:b/>
                <w:sz w:val="20"/>
                <w:szCs w:val="20"/>
              </w:rPr>
            </w:pPr>
            <w:r w:rsidRPr="00ED0346">
              <w:rPr>
                <w:rFonts w:ascii="Times New Roman CYR" w:hAnsi="Times New Roman CYR"/>
                <w:b/>
                <w:sz w:val="20"/>
                <w:szCs w:val="20"/>
              </w:rPr>
              <w:t>(мытый бетон)</w:t>
            </w:r>
          </w:p>
          <w:p w:rsidR="004B00A8" w:rsidRPr="00ED0346" w:rsidRDefault="004B00A8" w:rsidP="00BA4862">
            <w:pPr>
              <w:rPr>
                <w:rFonts w:ascii="Times New Roman CYR" w:hAnsi="Times New Roman CYR"/>
                <w:b/>
                <w:sz w:val="20"/>
                <w:szCs w:val="20"/>
              </w:rPr>
            </w:pPr>
            <w:r w:rsidRPr="00ED0346">
              <w:rPr>
                <w:rFonts w:ascii="Times New Roman CYR" w:hAnsi="Times New Roman CYR"/>
                <w:b/>
                <w:sz w:val="20"/>
                <w:szCs w:val="20"/>
              </w:rPr>
              <w:t>400*450*1800</w:t>
            </w:r>
          </w:p>
          <w:p w:rsidR="004B00A8" w:rsidRPr="00ED0346" w:rsidRDefault="004B00A8" w:rsidP="00BA4862">
            <w:pPr>
              <w:rPr>
                <w:rFonts w:ascii="Times New Roman CYR" w:hAnsi="Times New Roman CYR"/>
              </w:rPr>
            </w:pPr>
            <w:smartTag w:uri="urn:schemas-microsoft-com:office:smarttags" w:element="metricconverter">
              <w:smartTagPr>
                <w:attr w:name="ProductID" w:val="200 кг"/>
              </w:smartTagPr>
              <w:r w:rsidRPr="00ED0346">
                <w:rPr>
                  <w:rFonts w:ascii="Times New Roman CYR" w:hAnsi="Times New Roman CYR"/>
                  <w:sz w:val="20"/>
                  <w:szCs w:val="20"/>
                </w:rPr>
                <w:t>200 кг</w:t>
              </w:r>
            </w:smartTag>
          </w:p>
        </w:tc>
        <w:tc>
          <w:tcPr>
            <w:tcW w:w="3047" w:type="dxa"/>
            <w:tcBorders>
              <w:top w:val="single" w:sz="4" w:space="0" w:color="000000"/>
              <w:left w:val="single" w:sz="4" w:space="0" w:color="000000"/>
              <w:bottom w:val="single" w:sz="4" w:space="0" w:color="000000"/>
              <w:right w:val="single" w:sz="4" w:space="0" w:color="000000"/>
            </w:tcBorders>
            <w:shd w:val="clear" w:color="auto" w:fill="auto"/>
          </w:tcPr>
          <w:p w:rsidR="004B00A8" w:rsidRPr="00ED0346" w:rsidRDefault="004B00A8" w:rsidP="00BA4862">
            <w:pPr>
              <w:jc w:val="center"/>
              <w:rPr>
                <w:rFonts w:ascii="Times New Roman CYR" w:hAnsi="Times New Roman CYR"/>
              </w:rPr>
            </w:pPr>
            <w:r w:rsidRPr="00ED0346">
              <w:rPr>
                <w:rFonts w:ascii="Times New Roman CYR" w:hAnsi="Times New Roman CYR"/>
                <w:noProof/>
                <w:sz w:val="20"/>
                <w:szCs w:val="20"/>
              </w:rPr>
              <w:drawing>
                <wp:inline distT="0" distB="0" distL="0" distR="0">
                  <wp:extent cx="1617980" cy="954405"/>
                  <wp:effectExtent l="0" t="0" r="127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7980" cy="954405"/>
                          </a:xfrm>
                          <a:prstGeom prst="rect">
                            <a:avLst/>
                          </a:prstGeom>
                          <a:noFill/>
                          <a:ln>
                            <a:noFill/>
                          </a:ln>
                        </pic:spPr>
                      </pic:pic>
                    </a:graphicData>
                  </a:graphic>
                </wp:inline>
              </w:drawing>
            </w:r>
          </w:p>
        </w:tc>
      </w:tr>
      <w:tr w:rsidR="004B00A8" w:rsidRPr="00ED0346" w:rsidTr="00BA4862">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B00A8" w:rsidRPr="00ED0346" w:rsidRDefault="004B00A8" w:rsidP="00BA4862">
            <w:pPr>
              <w:rPr>
                <w:rFonts w:ascii="Times New Roman CYR" w:hAnsi="Times New Roman CYR"/>
                <w:b/>
                <w:sz w:val="20"/>
                <w:szCs w:val="20"/>
              </w:rPr>
            </w:pPr>
            <w:r w:rsidRPr="00ED0346">
              <w:rPr>
                <w:rFonts w:ascii="Times New Roman CYR" w:hAnsi="Times New Roman CYR"/>
                <w:b/>
                <w:sz w:val="20"/>
                <w:szCs w:val="20"/>
              </w:rPr>
              <w:t>Урна №7</w:t>
            </w:r>
          </w:p>
          <w:p w:rsidR="004B00A8" w:rsidRPr="00ED0346" w:rsidRDefault="004B00A8" w:rsidP="00BA4862">
            <w:pPr>
              <w:rPr>
                <w:rFonts w:ascii="Times New Roman CYR" w:hAnsi="Times New Roman CYR"/>
                <w:b/>
                <w:sz w:val="20"/>
                <w:szCs w:val="20"/>
              </w:rPr>
            </w:pPr>
            <w:r w:rsidRPr="00ED0346">
              <w:rPr>
                <w:rFonts w:ascii="Times New Roman CYR" w:hAnsi="Times New Roman CYR"/>
                <w:b/>
                <w:sz w:val="20"/>
                <w:szCs w:val="20"/>
              </w:rPr>
              <w:t>420*420*610</w:t>
            </w:r>
          </w:p>
          <w:p w:rsidR="004B00A8" w:rsidRPr="00ED0346" w:rsidRDefault="004B00A8" w:rsidP="00BA4862">
            <w:pPr>
              <w:rPr>
                <w:rFonts w:ascii="Times New Roman CYR" w:hAnsi="Times New Roman CYR"/>
                <w:sz w:val="20"/>
                <w:szCs w:val="20"/>
              </w:rPr>
            </w:pPr>
            <w:smartTag w:uri="urn:schemas-microsoft-com:office:smarttags" w:element="metricconverter">
              <w:smartTagPr>
                <w:attr w:name="ProductID" w:val="180 кг"/>
              </w:smartTagPr>
              <w:r w:rsidRPr="00ED0346">
                <w:rPr>
                  <w:rFonts w:ascii="Times New Roman CYR" w:hAnsi="Times New Roman CYR"/>
                  <w:sz w:val="20"/>
                  <w:szCs w:val="20"/>
                </w:rPr>
                <w:t>180 кг</w:t>
              </w:r>
            </w:smartTag>
          </w:p>
          <w:p w:rsidR="004B00A8" w:rsidRPr="00ED0346" w:rsidRDefault="004B00A8" w:rsidP="00BA4862">
            <w:pPr>
              <w:rPr>
                <w:rFonts w:ascii="Times New Roman CYR" w:hAnsi="Times New Roman CYR"/>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4B00A8" w:rsidRPr="00ED0346" w:rsidRDefault="004B00A8" w:rsidP="00BA4862">
            <w:pPr>
              <w:jc w:val="center"/>
              <w:rPr>
                <w:rFonts w:ascii="Times New Roman CYR" w:hAnsi="Times New Roman CYR"/>
                <w:noProof/>
              </w:rPr>
            </w:pPr>
            <w:r w:rsidRPr="00ED0346">
              <w:rPr>
                <w:rFonts w:ascii="Times New Roman CYR" w:hAnsi="Times New Roman CYR"/>
                <w:noProof/>
                <w:sz w:val="20"/>
                <w:szCs w:val="20"/>
              </w:rPr>
              <w:drawing>
                <wp:inline distT="0" distB="0" distL="0" distR="0">
                  <wp:extent cx="622935" cy="984885"/>
                  <wp:effectExtent l="0" t="0" r="5715" b="571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2935" cy="984885"/>
                          </a:xfrm>
                          <a:prstGeom prst="rect">
                            <a:avLst/>
                          </a:prstGeom>
                          <a:noFill/>
                          <a:ln>
                            <a:noFill/>
                          </a:ln>
                        </pic:spPr>
                      </pic:pic>
                    </a:graphicData>
                  </a:graphic>
                </wp:inline>
              </w:drawing>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4B00A8" w:rsidRPr="00ED0346" w:rsidRDefault="004B00A8" w:rsidP="00BA4862">
            <w:pPr>
              <w:rPr>
                <w:rFonts w:ascii="Times New Roman CYR" w:hAnsi="Times New Roman CYR"/>
                <w:b/>
                <w:sz w:val="20"/>
                <w:szCs w:val="20"/>
              </w:rPr>
            </w:pPr>
            <w:r w:rsidRPr="00ED0346">
              <w:rPr>
                <w:rFonts w:ascii="Times New Roman CYR" w:hAnsi="Times New Roman CYR"/>
                <w:b/>
                <w:sz w:val="20"/>
                <w:szCs w:val="20"/>
              </w:rPr>
              <w:t>Скамья №3</w:t>
            </w:r>
          </w:p>
          <w:p w:rsidR="004B00A8" w:rsidRPr="00ED0346" w:rsidRDefault="004B00A8" w:rsidP="00BA4862">
            <w:pPr>
              <w:rPr>
                <w:rFonts w:ascii="Times New Roman CYR" w:hAnsi="Times New Roman CYR"/>
                <w:b/>
                <w:sz w:val="20"/>
                <w:szCs w:val="20"/>
              </w:rPr>
            </w:pPr>
            <w:r w:rsidRPr="00ED0346">
              <w:rPr>
                <w:rFonts w:ascii="Times New Roman CYR" w:hAnsi="Times New Roman CYR"/>
                <w:b/>
                <w:sz w:val="20"/>
                <w:szCs w:val="20"/>
              </w:rPr>
              <w:t>420*450*1800</w:t>
            </w:r>
          </w:p>
          <w:p w:rsidR="004B00A8" w:rsidRPr="00ED0346" w:rsidRDefault="004B00A8" w:rsidP="00BA4862">
            <w:pPr>
              <w:rPr>
                <w:rFonts w:ascii="Times New Roman CYR" w:hAnsi="Times New Roman CYR"/>
              </w:rPr>
            </w:pPr>
            <w:smartTag w:uri="urn:schemas-microsoft-com:office:smarttags" w:element="metricconverter">
              <w:smartTagPr>
                <w:attr w:name="ProductID" w:val="200 кг"/>
              </w:smartTagPr>
              <w:r w:rsidRPr="00ED0346">
                <w:rPr>
                  <w:rFonts w:ascii="Times New Roman CYR" w:hAnsi="Times New Roman CYR"/>
                  <w:sz w:val="20"/>
                  <w:szCs w:val="20"/>
                </w:rPr>
                <w:t>200 кг</w:t>
              </w:r>
            </w:smartTag>
          </w:p>
        </w:tc>
        <w:tc>
          <w:tcPr>
            <w:tcW w:w="3047" w:type="dxa"/>
            <w:tcBorders>
              <w:top w:val="single" w:sz="4" w:space="0" w:color="000000"/>
              <w:left w:val="single" w:sz="4" w:space="0" w:color="000000"/>
              <w:bottom w:val="single" w:sz="4" w:space="0" w:color="000000"/>
              <w:right w:val="single" w:sz="4" w:space="0" w:color="000000"/>
            </w:tcBorders>
            <w:shd w:val="clear" w:color="auto" w:fill="auto"/>
          </w:tcPr>
          <w:p w:rsidR="004B00A8" w:rsidRPr="00ED0346" w:rsidRDefault="004B00A8" w:rsidP="00BA4862">
            <w:pPr>
              <w:jc w:val="center"/>
              <w:rPr>
                <w:rFonts w:ascii="Times New Roman CYR" w:hAnsi="Times New Roman CYR"/>
              </w:rPr>
            </w:pPr>
            <w:r w:rsidRPr="00ED0346">
              <w:rPr>
                <w:rFonts w:ascii="Times New Roman CYR" w:hAnsi="Times New Roman CYR"/>
                <w:noProof/>
                <w:sz w:val="20"/>
                <w:szCs w:val="20"/>
              </w:rPr>
              <w:drawing>
                <wp:inline distT="0" distB="0" distL="0" distR="0">
                  <wp:extent cx="1557655" cy="974725"/>
                  <wp:effectExtent l="0" t="0" r="4445" b="0"/>
                  <wp:docPr id="9" name="Рисунок 9" descr="skam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skam_"/>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7655" cy="974725"/>
                          </a:xfrm>
                          <a:prstGeom prst="rect">
                            <a:avLst/>
                          </a:prstGeom>
                          <a:noFill/>
                          <a:ln>
                            <a:noFill/>
                          </a:ln>
                        </pic:spPr>
                      </pic:pic>
                    </a:graphicData>
                  </a:graphic>
                </wp:inline>
              </w:drawing>
            </w:r>
          </w:p>
        </w:tc>
      </w:tr>
      <w:tr w:rsidR="004B00A8" w:rsidRPr="00ED0346" w:rsidTr="00BA4862">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B00A8" w:rsidRPr="00ED0346" w:rsidRDefault="004B00A8" w:rsidP="00BA4862">
            <w:pPr>
              <w:rPr>
                <w:rFonts w:ascii="Times New Roman CYR" w:hAnsi="Times New Roman CYR"/>
                <w:b/>
                <w:sz w:val="20"/>
                <w:szCs w:val="20"/>
              </w:rPr>
            </w:pPr>
            <w:r w:rsidRPr="00ED0346">
              <w:rPr>
                <w:rFonts w:ascii="Times New Roman CYR" w:hAnsi="Times New Roman CYR"/>
                <w:b/>
                <w:sz w:val="20"/>
                <w:szCs w:val="20"/>
              </w:rPr>
              <w:t>Скамья садовая</w:t>
            </w:r>
          </w:p>
          <w:p w:rsidR="004B00A8" w:rsidRPr="00ED0346" w:rsidRDefault="004B00A8" w:rsidP="00BA4862">
            <w:pPr>
              <w:rPr>
                <w:rFonts w:ascii="Times New Roman CYR" w:hAnsi="Times New Roman CYR"/>
                <w:b/>
                <w:sz w:val="20"/>
                <w:szCs w:val="20"/>
              </w:rPr>
            </w:pPr>
            <w:r w:rsidRPr="00ED0346">
              <w:rPr>
                <w:rFonts w:ascii="Times New Roman CYR" w:hAnsi="Times New Roman CYR"/>
                <w:b/>
                <w:sz w:val="20"/>
                <w:szCs w:val="20"/>
              </w:rPr>
              <w:t>(боковины)</w:t>
            </w:r>
          </w:p>
          <w:p w:rsidR="004B00A8" w:rsidRPr="00ED0346" w:rsidRDefault="004B00A8" w:rsidP="00BA4862">
            <w:pPr>
              <w:rPr>
                <w:rFonts w:ascii="Times New Roman CYR" w:hAnsi="Times New Roman CYR"/>
                <w:b/>
                <w:sz w:val="20"/>
                <w:szCs w:val="20"/>
              </w:rPr>
            </w:pPr>
            <w:r w:rsidRPr="00ED0346">
              <w:rPr>
                <w:rFonts w:ascii="Times New Roman CYR" w:hAnsi="Times New Roman CYR"/>
                <w:b/>
                <w:sz w:val="20"/>
                <w:szCs w:val="20"/>
              </w:rPr>
              <w:t>870*920</w:t>
            </w:r>
          </w:p>
          <w:p w:rsidR="004B00A8" w:rsidRPr="00ED0346" w:rsidRDefault="004B00A8" w:rsidP="00BA4862">
            <w:pPr>
              <w:rPr>
                <w:rFonts w:ascii="Times New Roman CYR" w:hAnsi="Times New Roman CYR"/>
              </w:rPr>
            </w:pPr>
            <w:smartTag w:uri="urn:schemas-microsoft-com:office:smarttags" w:element="metricconverter">
              <w:smartTagPr>
                <w:attr w:name="ProductID" w:val="130 кг"/>
              </w:smartTagPr>
              <w:r w:rsidRPr="00ED0346">
                <w:rPr>
                  <w:rFonts w:ascii="Times New Roman CYR" w:hAnsi="Times New Roman CYR"/>
                  <w:sz w:val="20"/>
                  <w:szCs w:val="20"/>
                </w:rPr>
                <w:t>130 кг</w:t>
              </w:r>
            </w:smartTag>
            <w:r w:rsidRPr="00ED0346">
              <w:rPr>
                <w:rFonts w:ascii="Times New Roman CYR" w:hAnsi="Times New Roman CYR"/>
                <w:sz w:val="20"/>
                <w:szCs w:val="20"/>
              </w:rPr>
              <w:t>.</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4B00A8" w:rsidRPr="00ED0346" w:rsidRDefault="004B00A8" w:rsidP="00BA4862">
            <w:pPr>
              <w:jc w:val="center"/>
              <w:rPr>
                <w:rFonts w:ascii="Times New Roman CYR" w:hAnsi="Times New Roman CYR"/>
              </w:rPr>
            </w:pPr>
            <w:r w:rsidRPr="00ED0346">
              <w:rPr>
                <w:rFonts w:ascii="Times New Roman CYR" w:hAnsi="Times New Roman CYR"/>
                <w:noProof/>
                <w:sz w:val="20"/>
                <w:szCs w:val="20"/>
              </w:rPr>
              <w:drawing>
                <wp:inline distT="0" distB="0" distL="0" distR="0">
                  <wp:extent cx="1466850" cy="1175385"/>
                  <wp:effectExtent l="0" t="0" r="0" b="5715"/>
                  <wp:docPr id="8" name="Рисунок 8" descr="Скамей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Скамейка"/>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66850" cy="1175385"/>
                          </a:xfrm>
                          <a:prstGeom prst="rect">
                            <a:avLst/>
                          </a:prstGeom>
                          <a:noFill/>
                          <a:ln>
                            <a:noFill/>
                          </a:ln>
                        </pic:spPr>
                      </pic:pic>
                    </a:graphicData>
                  </a:graphic>
                </wp:inline>
              </w:drawing>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4B00A8" w:rsidRPr="00ED0346" w:rsidRDefault="004B00A8" w:rsidP="00BA4862">
            <w:pPr>
              <w:rPr>
                <w:rFonts w:ascii="Times New Roman CYR" w:hAnsi="Times New Roman CYR"/>
                <w:b/>
                <w:sz w:val="20"/>
                <w:szCs w:val="20"/>
              </w:rPr>
            </w:pPr>
            <w:r w:rsidRPr="00ED0346">
              <w:rPr>
                <w:rFonts w:ascii="Times New Roman CYR" w:hAnsi="Times New Roman CYR"/>
                <w:b/>
                <w:sz w:val="20"/>
                <w:szCs w:val="20"/>
              </w:rPr>
              <w:t>Скамья №4</w:t>
            </w:r>
          </w:p>
          <w:p w:rsidR="004B00A8" w:rsidRPr="00ED0346" w:rsidRDefault="004B00A8" w:rsidP="00BA4862">
            <w:pPr>
              <w:rPr>
                <w:rFonts w:ascii="Times New Roman CYR" w:hAnsi="Times New Roman CYR"/>
                <w:b/>
                <w:sz w:val="20"/>
                <w:szCs w:val="20"/>
              </w:rPr>
            </w:pPr>
            <w:r w:rsidRPr="00ED0346">
              <w:rPr>
                <w:rFonts w:ascii="Times New Roman CYR" w:hAnsi="Times New Roman CYR"/>
                <w:b/>
                <w:sz w:val="20"/>
                <w:szCs w:val="20"/>
              </w:rPr>
              <w:t>400*300*1800</w:t>
            </w:r>
          </w:p>
          <w:p w:rsidR="004B00A8" w:rsidRPr="00ED0346" w:rsidRDefault="004B00A8" w:rsidP="00BA4862">
            <w:pPr>
              <w:rPr>
                <w:rFonts w:ascii="Times New Roman CYR" w:hAnsi="Times New Roman CYR"/>
              </w:rPr>
            </w:pPr>
            <w:smartTag w:uri="urn:schemas-microsoft-com:office:smarttags" w:element="metricconverter">
              <w:smartTagPr>
                <w:attr w:name="ProductID" w:val="180 кг"/>
              </w:smartTagPr>
              <w:r w:rsidRPr="00ED0346">
                <w:rPr>
                  <w:rFonts w:ascii="Times New Roman CYR" w:hAnsi="Times New Roman CYR"/>
                  <w:sz w:val="20"/>
                  <w:szCs w:val="20"/>
                </w:rPr>
                <w:t>180 кг</w:t>
              </w:r>
            </w:smartTag>
            <w:r w:rsidRPr="00ED0346">
              <w:rPr>
                <w:rFonts w:ascii="Times New Roman CYR" w:hAnsi="Times New Roman CYR"/>
                <w:sz w:val="20"/>
                <w:szCs w:val="20"/>
              </w:rPr>
              <w:t>.</w:t>
            </w:r>
          </w:p>
        </w:tc>
        <w:tc>
          <w:tcPr>
            <w:tcW w:w="3047" w:type="dxa"/>
            <w:tcBorders>
              <w:top w:val="single" w:sz="4" w:space="0" w:color="000000"/>
              <w:left w:val="single" w:sz="4" w:space="0" w:color="000000"/>
              <w:bottom w:val="single" w:sz="4" w:space="0" w:color="000000"/>
              <w:right w:val="single" w:sz="4" w:space="0" w:color="000000"/>
            </w:tcBorders>
            <w:shd w:val="clear" w:color="auto" w:fill="auto"/>
          </w:tcPr>
          <w:p w:rsidR="004B00A8" w:rsidRPr="00ED0346" w:rsidRDefault="004B00A8" w:rsidP="00BA4862">
            <w:pPr>
              <w:jc w:val="center"/>
              <w:rPr>
                <w:rFonts w:ascii="Times New Roman CYR" w:hAnsi="Times New Roman CYR"/>
              </w:rPr>
            </w:pPr>
            <w:r w:rsidRPr="00ED0346">
              <w:rPr>
                <w:rFonts w:ascii="Times New Roman CYR" w:hAnsi="Times New Roman CYR"/>
                <w:b/>
                <w:noProof/>
                <w:sz w:val="20"/>
                <w:szCs w:val="20"/>
              </w:rPr>
              <w:drawing>
                <wp:inline distT="0" distB="0" distL="0" distR="0">
                  <wp:extent cx="1537335" cy="1075055"/>
                  <wp:effectExtent l="0" t="0" r="5715" b="0"/>
                  <wp:docPr id="7" name="Рисунок 7" descr="Скамья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Скамья_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37335" cy="1075055"/>
                          </a:xfrm>
                          <a:prstGeom prst="rect">
                            <a:avLst/>
                          </a:prstGeom>
                          <a:noFill/>
                          <a:ln>
                            <a:noFill/>
                          </a:ln>
                        </pic:spPr>
                      </pic:pic>
                    </a:graphicData>
                  </a:graphic>
                </wp:inline>
              </w:drawing>
            </w:r>
          </w:p>
        </w:tc>
      </w:tr>
    </w:tbl>
    <w:p w:rsidR="004B00A8" w:rsidRPr="00ED0346" w:rsidRDefault="004B00A8" w:rsidP="004B00A8"/>
    <w:p w:rsidR="004B00A8" w:rsidRPr="00ED0346" w:rsidRDefault="004B00A8" w:rsidP="004B00A8"/>
    <w:p w:rsidR="004B00A8" w:rsidRPr="00ED0346" w:rsidRDefault="004B00A8" w:rsidP="004B00A8">
      <w:pPr>
        <w:ind w:left="6120"/>
        <w:rPr>
          <w:sz w:val="26"/>
          <w:szCs w:val="26"/>
        </w:rPr>
      </w:pPr>
    </w:p>
    <w:p w:rsidR="004B00A8" w:rsidRPr="00ED0346" w:rsidRDefault="004B00A8" w:rsidP="004B00A8">
      <w:pPr>
        <w:ind w:left="6120"/>
        <w:rPr>
          <w:sz w:val="26"/>
          <w:szCs w:val="26"/>
        </w:rPr>
      </w:pPr>
    </w:p>
    <w:p w:rsidR="004B00A8" w:rsidRPr="00ED0346" w:rsidRDefault="004B00A8" w:rsidP="004B00A8">
      <w:pPr>
        <w:ind w:left="6120"/>
        <w:rPr>
          <w:sz w:val="26"/>
          <w:szCs w:val="26"/>
        </w:rPr>
      </w:pPr>
    </w:p>
    <w:p w:rsidR="004B00A8" w:rsidRPr="00ED0346" w:rsidRDefault="004B00A8" w:rsidP="004B00A8">
      <w:pPr>
        <w:ind w:left="6120"/>
        <w:rPr>
          <w:sz w:val="26"/>
          <w:szCs w:val="26"/>
        </w:rPr>
      </w:pPr>
    </w:p>
    <w:p w:rsidR="004B00A8" w:rsidRPr="00ED0346" w:rsidRDefault="004B00A8" w:rsidP="004B00A8">
      <w:pPr>
        <w:ind w:left="6120"/>
        <w:rPr>
          <w:sz w:val="26"/>
          <w:szCs w:val="26"/>
        </w:rPr>
      </w:pPr>
    </w:p>
    <w:p w:rsidR="004B00A8" w:rsidRPr="00ED0346" w:rsidRDefault="004B00A8" w:rsidP="004B00A8">
      <w:pPr>
        <w:ind w:left="6120"/>
        <w:rPr>
          <w:sz w:val="26"/>
          <w:szCs w:val="26"/>
        </w:rPr>
      </w:pPr>
    </w:p>
    <w:p w:rsidR="004B00A8" w:rsidRPr="00ED0346" w:rsidRDefault="004B00A8" w:rsidP="004B00A8"/>
    <w:tbl>
      <w:tblPr>
        <w:tblW w:w="92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5"/>
        <w:gridCol w:w="1620"/>
        <w:gridCol w:w="4350"/>
        <w:gridCol w:w="2013"/>
      </w:tblGrid>
      <w:tr w:rsidR="004B00A8" w:rsidRPr="00ED0346" w:rsidTr="001B44F1">
        <w:trPr>
          <w:trHeight w:val="698"/>
        </w:trPr>
        <w:tc>
          <w:tcPr>
            <w:tcW w:w="1265" w:type="dxa"/>
            <w:vMerge w:val="restart"/>
            <w:tcBorders>
              <w:top w:val="single" w:sz="4" w:space="0" w:color="auto"/>
            </w:tcBorders>
            <w:shd w:val="clear" w:color="auto" w:fill="auto"/>
          </w:tcPr>
          <w:p w:rsidR="004B00A8" w:rsidRPr="00ED0346" w:rsidRDefault="004B00A8" w:rsidP="00BA4862">
            <w:pPr>
              <w:jc w:val="center"/>
              <w:rPr>
                <w:rFonts w:ascii="Times New Roman CYR" w:hAnsi="Times New Roman CYR"/>
                <w:b/>
                <w:bCs/>
                <w:color w:val="000000"/>
                <w:sz w:val="20"/>
                <w:szCs w:val="20"/>
              </w:rPr>
            </w:pPr>
          </w:p>
          <w:p w:rsidR="004B00A8" w:rsidRPr="00ED0346" w:rsidRDefault="004B00A8" w:rsidP="00BA4862">
            <w:pPr>
              <w:jc w:val="center"/>
              <w:rPr>
                <w:rFonts w:ascii="Times New Roman CYR" w:hAnsi="Times New Roman CYR"/>
                <w:b/>
                <w:bCs/>
                <w:color w:val="000000"/>
              </w:rPr>
            </w:pPr>
            <w:r w:rsidRPr="00ED0346">
              <w:rPr>
                <w:rFonts w:ascii="Times New Roman CYR" w:hAnsi="Times New Roman CYR"/>
                <w:b/>
                <w:bCs/>
                <w:color w:val="000000"/>
              </w:rPr>
              <w:t>Светильники</w:t>
            </w:r>
            <w:r w:rsidRPr="00ED0346">
              <w:rPr>
                <w:rFonts w:ascii="Times New Roman CYR" w:hAnsi="Times New Roman CYR"/>
                <w:b/>
                <w:bCs/>
                <w:color w:val="000000"/>
              </w:rPr>
              <w:br w:type="page"/>
            </w:r>
          </w:p>
        </w:tc>
        <w:tc>
          <w:tcPr>
            <w:tcW w:w="5970" w:type="dxa"/>
            <w:gridSpan w:val="2"/>
            <w:tcBorders>
              <w:top w:val="single" w:sz="4" w:space="0" w:color="auto"/>
            </w:tcBorders>
            <w:shd w:val="clear" w:color="auto" w:fill="auto"/>
          </w:tcPr>
          <w:p w:rsidR="004B00A8" w:rsidRPr="00ED0346" w:rsidRDefault="004B00A8" w:rsidP="00BA4862">
            <w:pPr>
              <w:jc w:val="center"/>
              <w:rPr>
                <w:rFonts w:ascii="Times New Roman CYR" w:hAnsi="Times New Roman CYR"/>
                <w:b/>
                <w:bCs/>
                <w:color w:val="000000"/>
                <w:sz w:val="20"/>
                <w:szCs w:val="20"/>
              </w:rPr>
            </w:pPr>
          </w:p>
          <w:p w:rsidR="004B00A8" w:rsidRPr="00ED0346" w:rsidRDefault="004B00A8" w:rsidP="00BA4862">
            <w:pPr>
              <w:jc w:val="center"/>
              <w:rPr>
                <w:rFonts w:ascii="Times New Roman CYR" w:hAnsi="Times New Roman CYR"/>
                <w:b/>
                <w:bCs/>
                <w:color w:val="000000"/>
              </w:rPr>
            </w:pPr>
            <w:r w:rsidRPr="00ED0346">
              <w:rPr>
                <w:rFonts w:ascii="Times New Roman CYR" w:hAnsi="Times New Roman CYR"/>
                <w:b/>
                <w:bCs/>
                <w:color w:val="000000"/>
              </w:rPr>
              <w:t>Применяемые материалы</w:t>
            </w:r>
          </w:p>
        </w:tc>
        <w:tc>
          <w:tcPr>
            <w:tcW w:w="2013" w:type="dxa"/>
            <w:tcBorders>
              <w:top w:val="single" w:sz="4" w:space="0" w:color="auto"/>
            </w:tcBorders>
            <w:shd w:val="clear" w:color="auto" w:fill="auto"/>
            <w:noWrap/>
            <w:vAlign w:val="bottom"/>
          </w:tcPr>
          <w:p w:rsidR="004B00A8" w:rsidRPr="00ED0346" w:rsidRDefault="004B00A8" w:rsidP="00BA4862">
            <w:pPr>
              <w:jc w:val="center"/>
              <w:rPr>
                <w:rFonts w:ascii="Times New Roman CYR" w:hAnsi="Times New Roman CYR"/>
                <w:b/>
                <w:color w:val="000000"/>
              </w:rPr>
            </w:pPr>
            <w:r w:rsidRPr="00ED0346">
              <w:rPr>
                <w:rFonts w:ascii="Times New Roman CYR" w:hAnsi="Times New Roman CYR"/>
                <w:b/>
                <w:color w:val="000000"/>
              </w:rPr>
              <w:t>Виды</w:t>
            </w:r>
          </w:p>
        </w:tc>
      </w:tr>
      <w:tr w:rsidR="004B00A8" w:rsidRPr="00ED0346" w:rsidTr="001B44F1">
        <w:trPr>
          <w:trHeight w:val="315"/>
        </w:trPr>
        <w:tc>
          <w:tcPr>
            <w:tcW w:w="1265" w:type="dxa"/>
            <w:vMerge/>
            <w:vAlign w:val="center"/>
          </w:tcPr>
          <w:p w:rsidR="004B00A8" w:rsidRPr="00ED0346" w:rsidRDefault="004B00A8" w:rsidP="00BA4862">
            <w:pPr>
              <w:rPr>
                <w:rFonts w:ascii="Times New Roman CYR" w:hAnsi="Times New Roman CYR"/>
                <w:b/>
                <w:bCs/>
                <w:color w:val="000000"/>
                <w:sz w:val="20"/>
                <w:szCs w:val="20"/>
              </w:rPr>
            </w:pPr>
          </w:p>
        </w:tc>
        <w:tc>
          <w:tcPr>
            <w:tcW w:w="1620" w:type="dxa"/>
            <w:vMerge w:val="restart"/>
            <w:shd w:val="clear" w:color="auto" w:fill="auto"/>
          </w:tcPr>
          <w:p w:rsidR="004B00A8" w:rsidRPr="00ED0346" w:rsidRDefault="004B00A8" w:rsidP="00BA4862">
            <w:pPr>
              <w:rPr>
                <w:rFonts w:ascii="Times New Roman CYR" w:hAnsi="Times New Roman CYR"/>
                <w:color w:val="000000"/>
                <w:sz w:val="20"/>
                <w:szCs w:val="20"/>
              </w:rPr>
            </w:pPr>
            <w:r w:rsidRPr="00ED0346">
              <w:rPr>
                <w:rFonts w:ascii="Times New Roman CYR" w:hAnsi="Times New Roman CYR"/>
                <w:color w:val="000000"/>
                <w:sz w:val="20"/>
                <w:szCs w:val="20"/>
              </w:rPr>
              <w:t xml:space="preserve"> Светильник</w:t>
            </w:r>
            <w:r w:rsidRPr="00ED0346">
              <w:rPr>
                <w:rFonts w:ascii="Times New Roman CYR" w:hAnsi="Times New Roman CYR"/>
                <w:color w:val="000000"/>
                <w:sz w:val="20"/>
                <w:szCs w:val="20"/>
              </w:rPr>
              <w:br/>
              <w:t>светодиодный тип ДКУ</w:t>
            </w:r>
          </w:p>
        </w:tc>
        <w:tc>
          <w:tcPr>
            <w:tcW w:w="4350" w:type="dxa"/>
            <w:shd w:val="clear" w:color="auto" w:fill="auto"/>
            <w:vAlign w:val="bottom"/>
          </w:tcPr>
          <w:p w:rsidR="004B00A8" w:rsidRPr="00ED0346" w:rsidRDefault="004B00A8" w:rsidP="00BA4862">
            <w:pPr>
              <w:rPr>
                <w:rFonts w:ascii="Times New Roman CYR" w:hAnsi="Times New Roman CYR"/>
                <w:color w:val="000000"/>
                <w:sz w:val="20"/>
                <w:szCs w:val="20"/>
              </w:rPr>
            </w:pPr>
            <w:r w:rsidRPr="00ED0346">
              <w:rPr>
                <w:rFonts w:ascii="Times New Roman CYR" w:hAnsi="Times New Roman CYR"/>
                <w:color w:val="000000"/>
                <w:sz w:val="20"/>
                <w:szCs w:val="20"/>
              </w:rPr>
              <w:t xml:space="preserve">Габаритные размеры: 990ммх110ммх310мм.:                                  </w:t>
            </w:r>
          </w:p>
        </w:tc>
        <w:tc>
          <w:tcPr>
            <w:tcW w:w="2013" w:type="dxa"/>
            <w:vMerge w:val="restart"/>
            <w:shd w:val="clear" w:color="auto" w:fill="auto"/>
            <w:noWrap/>
            <w:vAlign w:val="bottom"/>
          </w:tcPr>
          <w:p w:rsidR="004B00A8" w:rsidRPr="00ED0346" w:rsidRDefault="004B00A8" w:rsidP="00BA4862">
            <w:pPr>
              <w:rPr>
                <w:rFonts w:ascii="Times New Roman CYR" w:hAnsi="Times New Roman CYR"/>
                <w:color w:val="000000"/>
                <w:sz w:val="20"/>
                <w:szCs w:val="20"/>
              </w:rPr>
            </w:pPr>
            <w:r w:rsidRPr="00ED0346">
              <w:rPr>
                <w:rFonts w:ascii="Times New Roman CYR" w:hAnsi="Times New Roman CYR"/>
                <w:noProof/>
                <w:color w:val="000000"/>
                <w:sz w:val="20"/>
                <w:szCs w:val="20"/>
              </w:rPr>
              <w:drawing>
                <wp:anchor distT="0" distB="0" distL="114300" distR="114300" simplePos="0" relativeHeight="251659264" behindDoc="0" locked="0" layoutInCell="1" allowOverlap="1">
                  <wp:simplePos x="0" y="0"/>
                  <wp:positionH relativeFrom="column">
                    <wp:posOffset>160020</wp:posOffset>
                  </wp:positionH>
                  <wp:positionV relativeFrom="paragraph">
                    <wp:posOffset>227330</wp:posOffset>
                  </wp:positionV>
                  <wp:extent cx="949325" cy="427355"/>
                  <wp:effectExtent l="0" t="0" r="3175" b="0"/>
                  <wp:wrapNone/>
                  <wp:docPr id="20" name="Рисунок 20" descr="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0000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49325" cy="427355"/>
                          </a:xfrm>
                          <a:prstGeom prst="rect">
                            <a:avLst/>
                          </a:prstGeom>
                          <a:noFill/>
                        </pic:spPr>
                      </pic:pic>
                    </a:graphicData>
                  </a:graphic>
                  <wp14:sizeRelH relativeFrom="page">
                    <wp14:pctWidth>0</wp14:pctWidth>
                  </wp14:sizeRelH>
                  <wp14:sizeRelV relativeFrom="page">
                    <wp14:pctHeight>0</wp14:pctHeight>
                  </wp14:sizeRelV>
                </wp:anchor>
              </w:drawing>
            </w:r>
          </w:p>
        </w:tc>
      </w:tr>
      <w:tr w:rsidR="004B00A8" w:rsidRPr="00ED0346" w:rsidTr="001B44F1">
        <w:trPr>
          <w:trHeight w:val="315"/>
        </w:trPr>
        <w:tc>
          <w:tcPr>
            <w:tcW w:w="1265" w:type="dxa"/>
            <w:vMerge/>
            <w:vAlign w:val="center"/>
          </w:tcPr>
          <w:p w:rsidR="004B00A8" w:rsidRPr="00ED0346" w:rsidRDefault="004B00A8" w:rsidP="00BA4862">
            <w:pPr>
              <w:rPr>
                <w:rFonts w:ascii="Times New Roman CYR" w:hAnsi="Times New Roman CYR"/>
                <w:b/>
                <w:bCs/>
                <w:color w:val="000000"/>
                <w:sz w:val="20"/>
                <w:szCs w:val="20"/>
              </w:rPr>
            </w:pPr>
          </w:p>
        </w:tc>
        <w:tc>
          <w:tcPr>
            <w:tcW w:w="1620" w:type="dxa"/>
            <w:vMerge/>
            <w:vAlign w:val="center"/>
          </w:tcPr>
          <w:p w:rsidR="004B00A8" w:rsidRPr="00ED0346" w:rsidRDefault="004B00A8" w:rsidP="00BA4862">
            <w:pPr>
              <w:rPr>
                <w:rFonts w:ascii="Times New Roman CYR" w:hAnsi="Times New Roman CYR"/>
                <w:color w:val="000000"/>
                <w:sz w:val="20"/>
                <w:szCs w:val="20"/>
              </w:rPr>
            </w:pPr>
          </w:p>
        </w:tc>
        <w:tc>
          <w:tcPr>
            <w:tcW w:w="4350" w:type="dxa"/>
            <w:shd w:val="clear" w:color="auto" w:fill="auto"/>
            <w:vAlign w:val="bottom"/>
          </w:tcPr>
          <w:p w:rsidR="004B00A8" w:rsidRPr="00ED0346" w:rsidRDefault="004B00A8" w:rsidP="00BA4862">
            <w:pPr>
              <w:rPr>
                <w:rFonts w:ascii="Times New Roman CYR" w:hAnsi="Times New Roman CYR"/>
                <w:color w:val="000000"/>
                <w:sz w:val="20"/>
                <w:szCs w:val="20"/>
              </w:rPr>
            </w:pPr>
            <w:r w:rsidRPr="00ED0346">
              <w:rPr>
                <w:rFonts w:ascii="Times New Roman CYR" w:hAnsi="Times New Roman CYR"/>
                <w:color w:val="000000"/>
                <w:sz w:val="20"/>
                <w:szCs w:val="20"/>
              </w:rPr>
              <w:t xml:space="preserve">Тип лампы:  LED                                                   </w:t>
            </w:r>
          </w:p>
        </w:tc>
        <w:tc>
          <w:tcPr>
            <w:tcW w:w="2013" w:type="dxa"/>
            <w:vMerge/>
            <w:vAlign w:val="center"/>
          </w:tcPr>
          <w:p w:rsidR="004B00A8" w:rsidRPr="00ED0346" w:rsidRDefault="004B00A8" w:rsidP="00BA4862">
            <w:pPr>
              <w:rPr>
                <w:rFonts w:ascii="Times New Roman CYR" w:hAnsi="Times New Roman CYR"/>
                <w:color w:val="000000"/>
                <w:sz w:val="20"/>
                <w:szCs w:val="20"/>
              </w:rPr>
            </w:pPr>
          </w:p>
        </w:tc>
      </w:tr>
      <w:tr w:rsidR="004B00A8" w:rsidRPr="00ED0346" w:rsidTr="001B44F1">
        <w:trPr>
          <w:trHeight w:val="315"/>
        </w:trPr>
        <w:tc>
          <w:tcPr>
            <w:tcW w:w="1265" w:type="dxa"/>
            <w:vMerge/>
            <w:vAlign w:val="center"/>
          </w:tcPr>
          <w:p w:rsidR="004B00A8" w:rsidRPr="00ED0346" w:rsidRDefault="004B00A8" w:rsidP="00BA4862">
            <w:pPr>
              <w:rPr>
                <w:rFonts w:ascii="Times New Roman CYR" w:hAnsi="Times New Roman CYR"/>
                <w:b/>
                <w:bCs/>
                <w:color w:val="000000"/>
                <w:sz w:val="20"/>
                <w:szCs w:val="20"/>
              </w:rPr>
            </w:pPr>
          </w:p>
        </w:tc>
        <w:tc>
          <w:tcPr>
            <w:tcW w:w="1620" w:type="dxa"/>
            <w:vMerge/>
            <w:vAlign w:val="center"/>
          </w:tcPr>
          <w:p w:rsidR="004B00A8" w:rsidRPr="00ED0346" w:rsidRDefault="004B00A8" w:rsidP="00BA4862">
            <w:pPr>
              <w:rPr>
                <w:rFonts w:ascii="Times New Roman CYR" w:hAnsi="Times New Roman CYR"/>
                <w:color w:val="000000"/>
                <w:sz w:val="20"/>
                <w:szCs w:val="20"/>
              </w:rPr>
            </w:pPr>
          </w:p>
        </w:tc>
        <w:tc>
          <w:tcPr>
            <w:tcW w:w="4350" w:type="dxa"/>
            <w:shd w:val="clear" w:color="auto" w:fill="auto"/>
            <w:vAlign w:val="bottom"/>
          </w:tcPr>
          <w:p w:rsidR="004B00A8" w:rsidRPr="00ED0346" w:rsidRDefault="004B00A8" w:rsidP="00BA4862">
            <w:pPr>
              <w:rPr>
                <w:rFonts w:ascii="Times New Roman CYR" w:hAnsi="Times New Roman CYR"/>
                <w:color w:val="000000"/>
                <w:sz w:val="20"/>
                <w:szCs w:val="20"/>
              </w:rPr>
            </w:pPr>
            <w:r w:rsidRPr="00ED0346">
              <w:rPr>
                <w:rFonts w:ascii="Times New Roman CYR" w:hAnsi="Times New Roman CYR"/>
                <w:color w:val="000000"/>
                <w:sz w:val="20"/>
                <w:szCs w:val="20"/>
              </w:rPr>
              <w:t xml:space="preserve">Мощность лампы: 100 Вт                                           </w:t>
            </w:r>
          </w:p>
        </w:tc>
        <w:tc>
          <w:tcPr>
            <w:tcW w:w="2013" w:type="dxa"/>
            <w:vMerge/>
            <w:vAlign w:val="center"/>
          </w:tcPr>
          <w:p w:rsidR="004B00A8" w:rsidRPr="00ED0346" w:rsidRDefault="004B00A8" w:rsidP="00BA4862">
            <w:pPr>
              <w:rPr>
                <w:rFonts w:ascii="Times New Roman CYR" w:hAnsi="Times New Roman CYR"/>
                <w:color w:val="000000"/>
                <w:sz w:val="20"/>
                <w:szCs w:val="20"/>
              </w:rPr>
            </w:pPr>
          </w:p>
        </w:tc>
      </w:tr>
      <w:tr w:rsidR="004B00A8" w:rsidRPr="00ED0346" w:rsidTr="001B44F1">
        <w:trPr>
          <w:trHeight w:val="315"/>
        </w:trPr>
        <w:tc>
          <w:tcPr>
            <w:tcW w:w="1265" w:type="dxa"/>
            <w:vMerge/>
            <w:vAlign w:val="center"/>
          </w:tcPr>
          <w:p w:rsidR="004B00A8" w:rsidRPr="00ED0346" w:rsidRDefault="004B00A8" w:rsidP="00BA4862">
            <w:pPr>
              <w:rPr>
                <w:rFonts w:ascii="Times New Roman CYR" w:hAnsi="Times New Roman CYR"/>
                <w:b/>
                <w:bCs/>
                <w:color w:val="000000"/>
                <w:sz w:val="20"/>
                <w:szCs w:val="20"/>
              </w:rPr>
            </w:pPr>
          </w:p>
        </w:tc>
        <w:tc>
          <w:tcPr>
            <w:tcW w:w="1620" w:type="dxa"/>
            <w:vMerge/>
            <w:vAlign w:val="center"/>
          </w:tcPr>
          <w:p w:rsidR="004B00A8" w:rsidRPr="00ED0346" w:rsidRDefault="004B00A8" w:rsidP="00BA4862">
            <w:pPr>
              <w:rPr>
                <w:rFonts w:ascii="Times New Roman CYR" w:hAnsi="Times New Roman CYR"/>
                <w:color w:val="000000"/>
                <w:sz w:val="20"/>
                <w:szCs w:val="20"/>
              </w:rPr>
            </w:pPr>
          </w:p>
        </w:tc>
        <w:tc>
          <w:tcPr>
            <w:tcW w:w="4350" w:type="dxa"/>
            <w:shd w:val="clear" w:color="auto" w:fill="auto"/>
            <w:vAlign w:val="bottom"/>
          </w:tcPr>
          <w:p w:rsidR="004B00A8" w:rsidRPr="00ED0346" w:rsidRDefault="004B00A8" w:rsidP="00BA4862">
            <w:pPr>
              <w:rPr>
                <w:rFonts w:ascii="Times New Roman CYR" w:hAnsi="Times New Roman CYR"/>
                <w:color w:val="000000"/>
                <w:sz w:val="20"/>
                <w:szCs w:val="20"/>
              </w:rPr>
            </w:pPr>
            <w:r w:rsidRPr="00ED0346">
              <w:rPr>
                <w:rFonts w:ascii="Times New Roman CYR" w:hAnsi="Times New Roman CYR"/>
                <w:color w:val="000000"/>
                <w:sz w:val="20"/>
                <w:szCs w:val="20"/>
              </w:rPr>
              <w:t xml:space="preserve">Степень защиты: IP66                                           </w:t>
            </w:r>
          </w:p>
        </w:tc>
        <w:tc>
          <w:tcPr>
            <w:tcW w:w="2013" w:type="dxa"/>
            <w:vMerge/>
            <w:vAlign w:val="center"/>
          </w:tcPr>
          <w:p w:rsidR="004B00A8" w:rsidRPr="00ED0346" w:rsidRDefault="004B00A8" w:rsidP="00BA4862">
            <w:pPr>
              <w:rPr>
                <w:rFonts w:ascii="Times New Roman CYR" w:hAnsi="Times New Roman CYR"/>
                <w:color w:val="000000"/>
                <w:sz w:val="20"/>
                <w:szCs w:val="20"/>
              </w:rPr>
            </w:pPr>
          </w:p>
        </w:tc>
      </w:tr>
      <w:tr w:rsidR="004B00A8" w:rsidRPr="00ED0346" w:rsidTr="001B44F1">
        <w:trPr>
          <w:trHeight w:val="315"/>
        </w:trPr>
        <w:tc>
          <w:tcPr>
            <w:tcW w:w="1265" w:type="dxa"/>
            <w:vMerge/>
            <w:vAlign w:val="center"/>
          </w:tcPr>
          <w:p w:rsidR="004B00A8" w:rsidRPr="00ED0346" w:rsidRDefault="004B00A8" w:rsidP="00BA4862">
            <w:pPr>
              <w:rPr>
                <w:rFonts w:ascii="Times New Roman CYR" w:hAnsi="Times New Roman CYR"/>
                <w:b/>
                <w:bCs/>
                <w:color w:val="000000"/>
                <w:sz w:val="20"/>
                <w:szCs w:val="20"/>
              </w:rPr>
            </w:pPr>
          </w:p>
        </w:tc>
        <w:tc>
          <w:tcPr>
            <w:tcW w:w="1620" w:type="dxa"/>
            <w:vMerge/>
            <w:vAlign w:val="center"/>
          </w:tcPr>
          <w:p w:rsidR="004B00A8" w:rsidRPr="00ED0346" w:rsidRDefault="004B00A8" w:rsidP="00BA4862">
            <w:pPr>
              <w:rPr>
                <w:rFonts w:ascii="Times New Roman CYR" w:hAnsi="Times New Roman CYR"/>
                <w:color w:val="000000"/>
                <w:sz w:val="20"/>
                <w:szCs w:val="20"/>
              </w:rPr>
            </w:pPr>
          </w:p>
        </w:tc>
        <w:tc>
          <w:tcPr>
            <w:tcW w:w="4350" w:type="dxa"/>
            <w:shd w:val="clear" w:color="auto" w:fill="auto"/>
            <w:vAlign w:val="bottom"/>
          </w:tcPr>
          <w:p w:rsidR="004B00A8" w:rsidRPr="00ED0346" w:rsidRDefault="004B00A8" w:rsidP="00BA4862">
            <w:pPr>
              <w:rPr>
                <w:rFonts w:ascii="Times New Roman CYR" w:hAnsi="Times New Roman CYR"/>
                <w:color w:val="000000"/>
                <w:sz w:val="20"/>
                <w:szCs w:val="20"/>
              </w:rPr>
            </w:pPr>
            <w:r w:rsidRPr="00ED0346">
              <w:rPr>
                <w:rFonts w:ascii="Times New Roman CYR" w:hAnsi="Times New Roman CYR"/>
                <w:color w:val="000000"/>
                <w:sz w:val="20"/>
                <w:szCs w:val="20"/>
              </w:rPr>
              <w:t xml:space="preserve">Диапазон </w:t>
            </w:r>
            <w:proofErr w:type="spellStart"/>
            <w:r w:rsidRPr="00ED0346">
              <w:rPr>
                <w:rFonts w:ascii="Times New Roman CYR" w:hAnsi="Times New Roman CYR"/>
                <w:color w:val="000000"/>
                <w:sz w:val="20"/>
                <w:szCs w:val="20"/>
              </w:rPr>
              <w:t>входный</w:t>
            </w:r>
            <w:proofErr w:type="spellEnd"/>
            <w:r w:rsidRPr="00ED0346">
              <w:rPr>
                <w:rFonts w:ascii="Times New Roman CYR" w:hAnsi="Times New Roman CYR"/>
                <w:color w:val="000000"/>
                <w:sz w:val="20"/>
                <w:szCs w:val="20"/>
              </w:rPr>
              <w:t xml:space="preserve"> напряжений: 160-260 В                    </w:t>
            </w:r>
          </w:p>
        </w:tc>
        <w:tc>
          <w:tcPr>
            <w:tcW w:w="2013" w:type="dxa"/>
            <w:vMerge/>
            <w:vAlign w:val="center"/>
          </w:tcPr>
          <w:p w:rsidR="004B00A8" w:rsidRPr="00ED0346" w:rsidRDefault="004B00A8" w:rsidP="00BA4862">
            <w:pPr>
              <w:rPr>
                <w:rFonts w:ascii="Times New Roman CYR" w:hAnsi="Times New Roman CYR"/>
                <w:color w:val="000000"/>
                <w:sz w:val="20"/>
                <w:szCs w:val="20"/>
              </w:rPr>
            </w:pPr>
          </w:p>
        </w:tc>
      </w:tr>
      <w:tr w:rsidR="004B00A8" w:rsidRPr="00ED0346" w:rsidTr="001B44F1">
        <w:trPr>
          <w:trHeight w:val="315"/>
        </w:trPr>
        <w:tc>
          <w:tcPr>
            <w:tcW w:w="1265" w:type="dxa"/>
            <w:vMerge/>
            <w:vAlign w:val="center"/>
          </w:tcPr>
          <w:p w:rsidR="004B00A8" w:rsidRPr="00ED0346" w:rsidRDefault="004B00A8" w:rsidP="00BA4862">
            <w:pPr>
              <w:rPr>
                <w:rFonts w:ascii="Times New Roman CYR" w:hAnsi="Times New Roman CYR"/>
                <w:b/>
                <w:bCs/>
                <w:color w:val="000000"/>
                <w:sz w:val="20"/>
                <w:szCs w:val="20"/>
              </w:rPr>
            </w:pPr>
          </w:p>
        </w:tc>
        <w:tc>
          <w:tcPr>
            <w:tcW w:w="1620" w:type="dxa"/>
            <w:vMerge/>
            <w:vAlign w:val="center"/>
          </w:tcPr>
          <w:p w:rsidR="004B00A8" w:rsidRPr="00ED0346" w:rsidRDefault="004B00A8" w:rsidP="00BA4862">
            <w:pPr>
              <w:rPr>
                <w:rFonts w:ascii="Times New Roman CYR" w:hAnsi="Times New Roman CYR"/>
                <w:color w:val="000000"/>
                <w:sz w:val="20"/>
                <w:szCs w:val="20"/>
              </w:rPr>
            </w:pPr>
          </w:p>
        </w:tc>
        <w:tc>
          <w:tcPr>
            <w:tcW w:w="4350" w:type="dxa"/>
            <w:shd w:val="clear" w:color="auto" w:fill="auto"/>
            <w:vAlign w:val="bottom"/>
          </w:tcPr>
          <w:p w:rsidR="004B00A8" w:rsidRPr="00ED0346" w:rsidRDefault="004B00A8" w:rsidP="00BA4862">
            <w:pPr>
              <w:rPr>
                <w:rFonts w:ascii="Times New Roman CYR" w:hAnsi="Times New Roman CYR"/>
                <w:color w:val="000000"/>
                <w:sz w:val="20"/>
                <w:szCs w:val="20"/>
              </w:rPr>
            </w:pPr>
            <w:r w:rsidRPr="00ED0346">
              <w:rPr>
                <w:rFonts w:ascii="Times New Roman CYR" w:hAnsi="Times New Roman CYR"/>
                <w:color w:val="000000"/>
                <w:sz w:val="20"/>
                <w:szCs w:val="20"/>
              </w:rPr>
              <w:t xml:space="preserve">Световой поток: 9914 Лм:                                               </w:t>
            </w:r>
          </w:p>
        </w:tc>
        <w:tc>
          <w:tcPr>
            <w:tcW w:w="2013" w:type="dxa"/>
            <w:vMerge/>
            <w:vAlign w:val="center"/>
          </w:tcPr>
          <w:p w:rsidR="004B00A8" w:rsidRPr="00ED0346" w:rsidRDefault="004B00A8" w:rsidP="00BA4862">
            <w:pPr>
              <w:rPr>
                <w:rFonts w:ascii="Times New Roman CYR" w:hAnsi="Times New Roman CYR"/>
                <w:color w:val="000000"/>
                <w:sz w:val="20"/>
                <w:szCs w:val="20"/>
              </w:rPr>
            </w:pPr>
          </w:p>
        </w:tc>
      </w:tr>
      <w:tr w:rsidR="004B00A8" w:rsidRPr="00ED0346" w:rsidTr="001B44F1">
        <w:trPr>
          <w:trHeight w:val="315"/>
        </w:trPr>
        <w:tc>
          <w:tcPr>
            <w:tcW w:w="1265" w:type="dxa"/>
            <w:vMerge/>
            <w:vAlign w:val="center"/>
          </w:tcPr>
          <w:p w:rsidR="004B00A8" w:rsidRPr="00ED0346" w:rsidRDefault="004B00A8" w:rsidP="00BA4862">
            <w:pPr>
              <w:rPr>
                <w:rFonts w:ascii="Times New Roman CYR" w:hAnsi="Times New Roman CYR"/>
                <w:b/>
                <w:bCs/>
                <w:color w:val="000000"/>
                <w:sz w:val="20"/>
                <w:szCs w:val="20"/>
              </w:rPr>
            </w:pPr>
          </w:p>
        </w:tc>
        <w:tc>
          <w:tcPr>
            <w:tcW w:w="1620" w:type="dxa"/>
            <w:vMerge/>
            <w:vAlign w:val="center"/>
          </w:tcPr>
          <w:p w:rsidR="004B00A8" w:rsidRPr="00ED0346" w:rsidRDefault="004B00A8" w:rsidP="00BA4862">
            <w:pPr>
              <w:rPr>
                <w:rFonts w:ascii="Times New Roman CYR" w:hAnsi="Times New Roman CYR"/>
                <w:color w:val="000000"/>
                <w:sz w:val="20"/>
                <w:szCs w:val="20"/>
              </w:rPr>
            </w:pPr>
          </w:p>
        </w:tc>
        <w:tc>
          <w:tcPr>
            <w:tcW w:w="4350" w:type="dxa"/>
            <w:shd w:val="clear" w:color="auto" w:fill="auto"/>
            <w:vAlign w:val="bottom"/>
          </w:tcPr>
          <w:p w:rsidR="004B00A8" w:rsidRPr="00ED0346" w:rsidRDefault="004B00A8" w:rsidP="00BA4862">
            <w:pPr>
              <w:rPr>
                <w:rFonts w:ascii="Times New Roman CYR" w:hAnsi="Times New Roman CYR"/>
                <w:color w:val="000000"/>
                <w:sz w:val="20"/>
                <w:szCs w:val="20"/>
              </w:rPr>
            </w:pPr>
            <w:r w:rsidRPr="00ED0346">
              <w:rPr>
                <w:rFonts w:ascii="Times New Roman CYR" w:hAnsi="Times New Roman CYR"/>
                <w:color w:val="000000"/>
                <w:sz w:val="20"/>
                <w:szCs w:val="20"/>
              </w:rPr>
              <w:t xml:space="preserve">Тип установки: консольный                                                </w:t>
            </w:r>
          </w:p>
        </w:tc>
        <w:tc>
          <w:tcPr>
            <w:tcW w:w="2013" w:type="dxa"/>
            <w:vMerge/>
            <w:vAlign w:val="center"/>
          </w:tcPr>
          <w:p w:rsidR="004B00A8" w:rsidRPr="00ED0346" w:rsidRDefault="004B00A8" w:rsidP="00BA4862">
            <w:pPr>
              <w:rPr>
                <w:rFonts w:ascii="Times New Roman CYR" w:hAnsi="Times New Roman CYR"/>
                <w:color w:val="000000"/>
                <w:sz w:val="20"/>
                <w:szCs w:val="20"/>
              </w:rPr>
            </w:pPr>
          </w:p>
        </w:tc>
      </w:tr>
      <w:tr w:rsidR="004B00A8" w:rsidRPr="00ED0346" w:rsidTr="001B44F1">
        <w:trPr>
          <w:trHeight w:val="315"/>
        </w:trPr>
        <w:tc>
          <w:tcPr>
            <w:tcW w:w="1265" w:type="dxa"/>
            <w:vMerge/>
            <w:vAlign w:val="center"/>
          </w:tcPr>
          <w:p w:rsidR="004B00A8" w:rsidRPr="00ED0346" w:rsidRDefault="004B00A8" w:rsidP="00BA4862">
            <w:pPr>
              <w:rPr>
                <w:rFonts w:ascii="Times New Roman CYR" w:hAnsi="Times New Roman CYR"/>
                <w:b/>
                <w:bCs/>
                <w:color w:val="000000"/>
                <w:sz w:val="20"/>
                <w:szCs w:val="20"/>
              </w:rPr>
            </w:pPr>
          </w:p>
        </w:tc>
        <w:tc>
          <w:tcPr>
            <w:tcW w:w="1620" w:type="dxa"/>
            <w:vMerge/>
            <w:vAlign w:val="center"/>
          </w:tcPr>
          <w:p w:rsidR="004B00A8" w:rsidRPr="00ED0346" w:rsidRDefault="004B00A8" w:rsidP="00BA4862">
            <w:pPr>
              <w:rPr>
                <w:rFonts w:ascii="Times New Roman CYR" w:hAnsi="Times New Roman CYR"/>
                <w:color w:val="000000"/>
                <w:sz w:val="20"/>
                <w:szCs w:val="20"/>
              </w:rPr>
            </w:pPr>
          </w:p>
        </w:tc>
        <w:tc>
          <w:tcPr>
            <w:tcW w:w="4350" w:type="dxa"/>
            <w:shd w:val="clear" w:color="auto" w:fill="auto"/>
            <w:vAlign w:val="bottom"/>
          </w:tcPr>
          <w:p w:rsidR="004B00A8" w:rsidRPr="00ED0346" w:rsidRDefault="004B00A8" w:rsidP="00BA4862">
            <w:pPr>
              <w:rPr>
                <w:rFonts w:ascii="Times New Roman CYR" w:hAnsi="Times New Roman CYR"/>
                <w:color w:val="000000"/>
                <w:sz w:val="20"/>
                <w:szCs w:val="20"/>
              </w:rPr>
            </w:pPr>
            <w:r w:rsidRPr="00ED0346">
              <w:rPr>
                <w:rFonts w:ascii="Times New Roman CYR" w:hAnsi="Times New Roman CYR"/>
                <w:color w:val="000000"/>
                <w:sz w:val="20"/>
                <w:szCs w:val="20"/>
              </w:rPr>
              <w:t xml:space="preserve"> Материал </w:t>
            </w:r>
            <w:proofErr w:type="spellStart"/>
            <w:r w:rsidRPr="00ED0346">
              <w:rPr>
                <w:rFonts w:ascii="Times New Roman CYR" w:hAnsi="Times New Roman CYR"/>
                <w:color w:val="000000"/>
                <w:sz w:val="20"/>
                <w:szCs w:val="20"/>
              </w:rPr>
              <w:t>рассеивателя</w:t>
            </w:r>
            <w:proofErr w:type="spellEnd"/>
            <w:r w:rsidRPr="00ED0346">
              <w:rPr>
                <w:rFonts w:ascii="Times New Roman CYR" w:hAnsi="Times New Roman CYR"/>
                <w:color w:val="000000"/>
                <w:sz w:val="20"/>
                <w:szCs w:val="20"/>
              </w:rPr>
              <w:t xml:space="preserve">: поликарбонат                               </w:t>
            </w:r>
          </w:p>
        </w:tc>
        <w:tc>
          <w:tcPr>
            <w:tcW w:w="2013" w:type="dxa"/>
            <w:vMerge/>
            <w:vAlign w:val="center"/>
          </w:tcPr>
          <w:p w:rsidR="004B00A8" w:rsidRPr="00ED0346" w:rsidRDefault="004B00A8" w:rsidP="00BA4862">
            <w:pPr>
              <w:rPr>
                <w:rFonts w:ascii="Times New Roman CYR" w:hAnsi="Times New Roman CYR"/>
                <w:color w:val="000000"/>
                <w:sz w:val="20"/>
                <w:szCs w:val="20"/>
              </w:rPr>
            </w:pPr>
          </w:p>
        </w:tc>
      </w:tr>
      <w:tr w:rsidR="004B00A8" w:rsidRPr="00ED0346" w:rsidTr="001B44F1">
        <w:trPr>
          <w:trHeight w:val="319"/>
        </w:trPr>
        <w:tc>
          <w:tcPr>
            <w:tcW w:w="1265" w:type="dxa"/>
            <w:vMerge/>
            <w:vAlign w:val="center"/>
          </w:tcPr>
          <w:p w:rsidR="004B00A8" w:rsidRPr="00ED0346" w:rsidRDefault="004B00A8" w:rsidP="00BA4862">
            <w:pPr>
              <w:rPr>
                <w:rFonts w:ascii="Times New Roman CYR" w:hAnsi="Times New Roman CYR"/>
                <w:b/>
                <w:bCs/>
                <w:color w:val="000000"/>
                <w:sz w:val="20"/>
                <w:szCs w:val="20"/>
              </w:rPr>
            </w:pPr>
          </w:p>
        </w:tc>
        <w:tc>
          <w:tcPr>
            <w:tcW w:w="1620" w:type="dxa"/>
            <w:vMerge/>
            <w:vAlign w:val="center"/>
          </w:tcPr>
          <w:p w:rsidR="004B00A8" w:rsidRPr="00ED0346" w:rsidRDefault="004B00A8" w:rsidP="00BA4862">
            <w:pPr>
              <w:rPr>
                <w:rFonts w:ascii="Times New Roman CYR" w:hAnsi="Times New Roman CYR"/>
                <w:color w:val="000000"/>
                <w:sz w:val="20"/>
                <w:szCs w:val="20"/>
              </w:rPr>
            </w:pPr>
          </w:p>
        </w:tc>
        <w:tc>
          <w:tcPr>
            <w:tcW w:w="4350" w:type="dxa"/>
            <w:shd w:val="clear" w:color="auto" w:fill="auto"/>
            <w:vAlign w:val="bottom"/>
          </w:tcPr>
          <w:p w:rsidR="004B00A8" w:rsidRPr="00ED0346" w:rsidRDefault="004B00A8" w:rsidP="00BA4862">
            <w:pPr>
              <w:rPr>
                <w:rFonts w:ascii="Times New Roman CYR" w:hAnsi="Times New Roman CYR"/>
                <w:color w:val="000000"/>
                <w:sz w:val="20"/>
                <w:szCs w:val="20"/>
              </w:rPr>
            </w:pPr>
            <w:r w:rsidRPr="00ED0346">
              <w:rPr>
                <w:rFonts w:ascii="Times New Roman CYR" w:hAnsi="Times New Roman CYR"/>
                <w:color w:val="000000"/>
                <w:sz w:val="20"/>
                <w:szCs w:val="20"/>
              </w:rPr>
              <w:t>Материал корпуса: алюминий литой под давлением</w:t>
            </w:r>
          </w:p>
        </w:tc>
        <w:tc>
          <w:tcPr>
            <w:tcW w:w="2013" w:type="dxa"/>
            <w:vMerge/>
            <w:vAlign w:val="center"/>
          </w:tcPr>
          <w:p w:rsidR="004B00A8" w:rsidRPr="00ED0346" w:rsidRDefault="004B00A8" w:rsidP="00BA4862">
            <w:pPr>
              <w:rPr>
                <w:rFonts w:ascii="Times New Roman CYR" w:hAnsi="Times New Roman CYR"/>
                <w:color w:val="000000"/>
                <w:sz w:val="20"/>
                <w:szCs w:val="20"/>
              </w:rPr>
            </w:pPr>
          </w:p>
        </w:tc>
      </w:tr>
      <w:tr w:rsidR="004B00A8" w:rsidRPr="00ED0346" w:rsidTr="001B44F1">
        <w:trPr>
          <w:trHeight w:val="259"/>
        </w:trPr>
        <w:tc>
          <w:tcPr>
            <w:tcW w:w="1265" w:type="dxa"/>
            <w:vMerge/>
            <w:vAlign w:val="center"/>
          </w:tcPr>
          <w:p w:rsidR="004B00A8" w:rsidRPr="00ED0346" w:rsidRDefault="004B00A8" w:rsidP="00BA4862">
            <w:pPr>
              <w:rPr>
                <w:rFonts w:ascii="Times New Roman CYR" w:hAnsi="Times New Roman CYR"/>
                <w:b/>
                <w:bCs/>
                <w:color w:val="000000"/>
                <w:sz w:val="20"/>
                <w:szCs w:val="20"/>
              </w:rPr>
            </w:pPr>
          </w:p>
        </w:tc>
        <w:tc>
          <w:tcPr>
            <w:tcW w:w="1620" w:type="dxa"/>
            <w:vMerge/>
            <w:vAlign w:val="center"/>
          </w:tcPr>
          <w:p w:rsidR="004B00A8" w:rsidRPr="00ED0346" w:rsidRDefault="004B00A8" w:rsidP="00BA4862">
            <w:pPr>
              <w:rPr>
                <w:rFonts w:ascii="Times New Roman CYR" w:hAnsi="Times New Roman CYR"/>
                <w:color w:val="000000"/>
                <w:sz w:val="20"/>
                <w:szCs w:val="20"/>
              </w:rPr>
            </w:pPr>
          </w:p>
        </w:tc>
        <w:tc>
          <w:tcPr>
            <w:tcW w:w="4350" w:type="dxa"/>
            <w:shd w:val="clear" w:color="auto" w:fill="auto"/>
            <w:vAlign w:val="bottom"/>
          </w:tcPr>
          <w:p w:rsidR="004B00A8" w:rsidRPr="00ED0346" w:rsidRDefault="004B00A8" w:rsidP="00BA4862">
            <w:pPr>
              <w:rPr>
                <w:rFonts w:ascii="Times New Roman CYR" w:hAnsi="Times New Roman CYR"/>
                <w:color w:val="000000"/>
                <w:sz w:val="20"/>
                <w:szCs w:val="20"/>
              </w:rPr>
            </w:pPr>
            <w:r w:rsidRPr="00ED0346">
              <w:rPr>
                <w:rFonts w:ascii="Times New Roman CYR" w:hAnsi="Times New Roman CYR"/>
                <w:color w:val="000000"/>
                <w:sz w:val="20"/>
                <w:szCs w:val="20"/>
              </w:rPr>
              <w:t>Климатическое исполнение  по ГОСТ 15150-69: УХЛ1</w:t>
            </w:r>
          </w:p>
        </w:tc>
        <w:tc>
          <w:tcPr>
            <w:tcW w:w="2013" w:type="dxa"/>
            <w:vMerge/>
            <w:vAlign w:val="center"/>
          </w:tcPr>
          <w:p w:rsidR="004B00A8" w:rsidRPr="00ED0346" w:rsidRDefault="004B00A8" w:rsidP="00BA4862">
            <w:pPr>
              <w:rPr>
                <w:rFonts w:ascii="Times New Roman CYR" w:hAnsi="Times New Roman CYR"/>
                <w:color w:val="000000"/>
                <w:sz w:val="20"/>
                <w:szCs w:val="20"/>
              </w:rPr>
            </w:pPr>
          </w:p>
        </w:tc>
      </w:tr>
      <w:tr w:rsidR="004B00A8" w:rsidRPr="00ED0346" w:rsidTr="001B44F1">
        <w:trPr>
          <w:trHeight w:val="315"/>
        </w:trPr>
        <w:tc>
          <w:tcPr>
            <w:tcW w:w="1265" w:type="dxa"/>
            <w:vMerge/>
            <w:vAlign w:val="center"/>
          </w:tcPr>
          <w:p w:rsidR="004B00A8" w:rsidRPr="00ED0346" w:rsidRDefault="004B00A8" w:rsidP="00BA4862">
            <w:pPr>
              <w:rPr>
                <w:rFonts w:ascii="Times New Roman CYR" w:hAnsi="Times New Roman CYR"/>
                <w:b/>
                <w:bCs/>
                <w:color w:val="000000"/>
                <w:sz w:val="20"/>
                <w:szCs w:val="20"/>
              </w:rPr>
            </w:pPr>
          </w:p>
        </w:tc>
        <w:tc>
          <w:tcPr>
            <w:tcW w:w="1620" w:type="dxa"/>
            <w:vMerge w:val="restart"/>
            <w:shd w:val="clear" w:color="auto" w:fill="auto"/>
          </w:tcPr>
          <w:p w:rsidR="004B00A8" w:rsidRPr="00ED0346" w:rsidRDefault="004B00A8" w:rsidP="00BA4862">
            <w:pPr>
              <w:rPr>
                <w:rFonts w:ascii="Times New Roman CYR" w:hAnsi="Times New Roman CYR"/>
                <w:color w:val="000000"/>
                <w:sz w:val="20"/>
                <w:szCs w:val="20"/>
              </w:rPr>
            </w:pPr>
            <w:r w:rsidRPr="00ED0346">
              <w:rPr>
                <w:rFonts w:ascii="Times New Roman CYR" w:hAnsi="Times New Roman CYR"/>
                <w:color w:val="000000"/>
                <w:sz w:val="20"/>
                <w:szCs w:val="20"/>
              </w:rPr>
              <w:t>Светильник светодиодный</w:t>
            </w:r>
            <w:r w:rsidRPr="00ED0346">
              <w:rPr>
                <w:rFonts w:ascii="Times New Roman CYR" w:hAnsi="Times New Roman CYR"/>
                <w:color w:val="000000"/>
                <w:sz w:val="20"/>
                <w:szCs w:val="20"/>
              </w:rPr>
              <w:br/>
              <w:t>тип ЖКУ</w:t>
            </w:r>
          </w:p>
        </w:tc>
        <w:tc>
          <w:tcPr>
            <w:tcW w:w="4350" w:type="dxa"/>
            <w:shd w:val="clear" w:color="auto" w:fill="auto"/>
            <w:vAlign w:val="bottom"/>
          </w:tcPr>
          <w:p w:rsidR="004B00A8" w:rsidRPr="00ED0346" w:rsidRDefault="004B00A8" w:rsidP="00BA4862">
            <w:pPr>
              <w:rPr>
                <w:rFonts w:ascii="Times New Roman CYR" w:hAnsi="Times New Roman CYR"/>
                <w:color w:val="000000"/>
                <w:sz w:val="20"/>
                <w:szCs w:val="20"/>
              </w:rPr>
            </w:pPr>
            <w:r w:rsidRPr="00ED0346">
              <w:rPr>
                <w:rFonts w:ascii="Times New Roman CYR" w:hAnsi="Times New Roman CYR"/>
                <w:color w:val="000000"/>
                <w:sz w:val="20"/>
                <w:szCs w:val="20"/>
              </w:rPr>
              <w:t xml:space="preserve">Габаритные размеры575мм х297мм х256мм </w:t>
            </w:r>
          </w:p>
        </w:tc>
        <w:tc>
          <w:tcPr>
            <w:tcW w:w="2013" w:type="dxa"/>
            <w:vMerge w:val="restart"/>
            <w:shd w:val="clear" w:color="auto" w:fill="auto"/>
            <w:noWrap/>
            <w:vAlign w:val="bottom"/>
          </w:tcPr>
          <w:p w:rsidR="004B00A8" w:rsidRPr="00ED0346" w:rsidRDefault="004B00A8" w:rsidP="00BA4862">
            <w:pPr>
              <w:rPr>
                <w:rFonts w:ascii="Times New Roman CYR" w:hAnsi="Times New Roman CYR"/>
                <w:color w:val="000000"/>
                <w:sz w:val="20"/>
                <w:szCs w:val="20"/>
              </w:rPr>
            </w:pPr>
          </w:p>
          <w:p w:rsidR="004B00A8" w:rsidRPr="00ED0346" w:rsidRDefault="004B00A8" w:rsidP="00BA4862">
            <w:pPr>
              <w:rPr>
                <w:rFonts w:ascii="Times New Roman CYR" w:hAnsi="Times New Roman CYR"/>
                <w:color w:val="000000"/>
                <w:sz w:val="20"/>
                <w:szCs w:val="20"/>
              </w:rPr>
            </w:pPr>
            <w:r w:rsidRPr="00ED0346">
              <w:rPr>
                <w:rFonts w:ascii="Times New Roman CYR" w:hAnsi="Times New Roman CYR"/>
                <w:noProof/>
                <w:color w:val="000000"/>
                <w:sz w:val="20"/>
                <w:szCs w:val="20"/>
              </w:rPr>
              <w:drawing>
                <wp:anchor distT="0" distB="0" distL="114300" distR="114300" simplePos="0" relativeHeight="251660288" behindDoc="0" locked="0" layoutInCell="1" allowOverlap="1">
                  <wp:simplePos x="0" y="0"/>
                  <wp:positionH relativeFrom="column">
                    <wp:posOffset>-68580</wp:posOffset>
                  </wp:positionH>
                  <wp:positionV relativeFrom="paragraph">
                    <wp:posOffset>69215</wp:posOffset>
                  </wp:positionV>
                  <wp:extent cx="1235075" cy="668020"/>
                  <wp:effectExtent l="0" t="0" r="3175" b="0"/>
                  <wp:wrapNone/>
                  <wp:docPr id="19" name="Рисунок 19" descr="06l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6lll"/>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5075" cy="668020"/>
                          </a:xfrm>
                          <a:prstGeom prst="rect">
                            <a:avLst/>
                          </a:prstGeom>
                          <a:noFill/>
                        </pic:spPr>
                      </pic:pic>
                    </a:graphicData>
                  </a:graphic>
                  <wp14:sizeRelH relativeFrom="page">
                    <wp14:pctWidth>0</wp14:pctWidth>
                  </wp14:sizeRelH>
                  <wp14:sizeRelV relativeFrom="page">
                    <wp14:pctHeight>0</wp14:pctHeight>
                  </wp14:sizeRelV>
                </wp:anchor>
              </w:drawing>
            </w:r>
          </w:p>
        </w:tc>
      </w:tr>
      <w:tr w:rsidR="004B00A8" w:rsidRPr="00ED0346" w:rsidTr="001B44F1">
        <w:trPr>
          <w:trHeight w:val="315"/>
        </w:trPr>
        <w:tc>
          <w:tcPr>
            <w:tcW w:w="1265" w:type="dxa"/>
            <w:vMerge/>
            <w:vAlign w:val="center"/>
          </w:tcPr>
          <w:p w:rsidR="004B00A8" w:rsidRPr="00ED0346" w:rsidRDefault="004B00A8" w:rsidP="00BA4862">
            <w:pPr>
              <w:rPr>
                <w:rFonts w:ascii="Times New Roman CYR" w:hAnsi="Times New Roman CYR"/>
                <w:b/>
                <w:bCs/>
                <w:color w:val="000000"/>
                <w:sz w:val="20"/>
                <w:szCs w:val="20"/>
              </w:rPr>
            </w:pPr>
          </w:p>
        </w:tc>
        <w:tc>
          <w:tcPr>
            <w:tcW w:w="1620" w:type="dxa"/>
            <w:vMerge/>
            <w:vAlign w:val="center"/>
          </w:tcPr>
          <w:p w:rsidR="004B00A8" w:rsidRPr="00ED0346" w:rsidRDefault="004B00A8" w:rsidP="00BA4862">
            <w:pPr>
              <w:rPr>
                <w:rFonts w:ascii="Times New Roman CYR" w:hAnsi="Times New Roman CYR"/>
                <w:color w:val="000000"/>
                <w:sz w:val="20"/>
                <w:szCs w:val="20"/>
              </w:rPr>
            </w:pPr>
          </w:p>
        </w:tc>
        <w:tc>
          <w:tcPr>
            <w:tcW w:w="4350" w:type="dxa"/>
            <w:shd w:val="clear" w:color="auto" w:fill="auto"/>
            <w:vAlign w:val="bottom"/>
          </w:tcPr>
          <w:p w:rsidR="004B00A8" w:rsidRPr="00ED0346" w:rsidRDefault="004B00A8" w:rsidP="00BA4862">
            <w:pPr>
              <w:rPr>
                <w:rFonts w:ascii="Times New Roman CYR" w:hAnsi="Times New Roman CYR"/>
                <w:color w:val="000000"/>
                <w:sz w:val="20"/>
                <w:szCs w:val="20"/>
              </w:rPr>
            </w:pPr>
            <w:r w:rsidRPr="00ED0346">
              <w:rPr>
                <w:rFonts w:ascii="Times New Roman CYR" w:hAnsi="Times New Roman CYR"/>
                <w:color w:val="000000"/>
                <w:sz w:val="20"/>
                <w:szCs w:val="20"/>
              </w:rPr>
              <w:t>Степень защиты по  ГОСТ 14254-2015:IP53</w:t>
            </w:r>
          </w:p>
        </w:tc>
        <w:tc>
          <w:tcPr>
            <w:tcW w:w="2013" w:type="dxa"/>
            <w:vMerge/>
            <w:vAlign w:val="center"/>
          </w:tcPr>
          <w:p w:rsidR="004B00A8" w:rsidRPr="00ED0346" w:rsidRDefault="004B00A8" w:rsidP="00BA4862">
            <w:pPr>
              <w:rPr>
                <w:rFonts w:ascii="Times New Roman CYR" w:hAnsi="Times New Roman CYR"/>
                <w:color w:val="000000"/>
                <w:sz w:val="20"/>
                <w:szCs w:val="20"/>
              </w:rPr>
            </w:pPr>
          </w:p>
        </w:tc>
      </w:tr>
      <w:tr w:rsidR="004B00A8" w:rsidRPr="00ED0346" w:rsidTr="001B44F1">
        <w:trPr>
          <w:trHeight w:val="315"/>
        </w:trPr>
        <w:tc>
          <w:tcPr>
            <w:tcW w:w="1265" w:type="dxa"/>
            <w:vMerge/>
            <w:vAlign w:val="center"/>
          </w:tcPr>
          <w:p w:rsidR="004B00A8" w:rsidRPr="00ED0346" w:rsidRDefault="004B00A8" w:rsidP="00BA4862">
            <w:pPr>
              <w:rPr>
                <w:rFonts w:ascii="Times New Roman CYR" w:hAnsi="Times New Roman CYR"/>
                <w:b/>
                <w:bCs/>
                <w:color w:val="000000"/>
                <w:sz w:val="20"/>
                <w:szCs w:val="20"/>
              </w:rPr>
            </w:pPr>
          </w:p>
        </w:tc>
        <w:tc>
          <w:tcPr>
            <w:tcW w:w="1620" w:type="dxa"/>
            <w:vMerge/>
            <w:vAlign w:val="center"/>
          </w:tcPr>
          <w:p w:rsidR="004B00A8" w:rsidRPr="00ED0346" w:rsidRDefault="004B00A8" w:rsidP="00BA4862">
            <w:pPr>
              <w:rPr>
                <w:rFonts w:ascii="Times New Roman CYR" w:hAnsi="Times New Roman CYR"/>
                <w:color w:val="000000"/>
                <w:sz w:val="20"/>
                <w:szCs w:val="20"/>
              </w:rPr>
            </w:pPr>
          </w:p>
        </w:tc>
        <w:tc>
          <w:tcPr>
            <w:tcW w:w="4350" w:type="dxa"/>
            <w:shd w:val="clear" w:color="auto" w:fill="auto"/>
            <w:vAlign w:val="bottom"/>
          </w:tcPr>
          <w:p w:rsidR="004B00A8" w:rsidRPr="00ED0346" w:rsidRDefault="004B00A8" w:rsidP="00BA4862">
            <w:pPr>
              <w:rPr>
                <w:rFonts w:ascii="Times New Roman CYR" w:hAnsi="Times New Roman CYR"/>
                <w:color w:val="000000"/>
                <w:sz w:val="20"/>
                <w:szCs w:val="20"/>
              </w:rPr>
            </w:pPr>
            <w:r w:rsidRPr="00ED0346">
              <w:rPr>
                <w:rFonts w:ascii="Times New Roman CYR" w:hAnsi="Times New Roman CYR"/>
                <w:color w:val="000000"/>
                <w:sz w:val="20"/>
                <w:szCs w:val="20"/>
              </w:rPr>
              <w:t>Мощность лампы: 150 Вт</w:t>
            </w:r>
          </w:p>
        </w:tc>
        <w:tc>
          <w:tcPr>
            <w:tcW w:w="2013" w:type="dxa"/>
            <w:vMerge/>
            <w:vAlign w:val="center"/>
          </w:tcPr>
          <w:p w:rsidR="004B00A8" w:rsidRPr="00ED0346" w:rsidRDefault="004B00A8" w:rsidP="00BA4862">
            <w:pPr>
              <w:rPr>
                <w:rFonts w:ascii="Times New Roman CYR" w:hAnsi="Times New Roman CYR"/>
                <w:color w:val="000000"/>
                <w:sz w:val="20"/>
                <w:szCs w:val="20"/>
              </w:rPr>
            </w:pPr>
          </w:p>
        </w:tc>
      </w:tr>
      <w:tr w:rsidR="004B00A8" w:rsidRPr="00ED0346" w:rsidTr="001B44F1">
        <w:trPr>
          <w:trHeight w:val="315"/>
        </w:trPr>
        <w:tc>
          <w:tcPr>
            <w:tcW w:w="1265" w:type="dxa"/>
            <w:vMerge/>
            <w:vAlign w:val="center"/>
          </w:tcPr>
          <w:p w:rsidR="004B00A8" w:rsidRPr="00ED0346" w:rsidRDefault="004B00A8" w:rsidP="00BA4862">
            <w:pPr>
              <w:rPr>
                <w:rFonts w:ascii="Times New Roman CYR" w:hAnsi="Times New Roman CYR"/>
                <w:b/>
                <w:bCs/>
                <w:color w:val="000000"/>
                <w:sz w:val="20"/>
                <w:szCs w:val="20"/>
              </w:rPr>
            </w:pPr>
          </w:p>
        </w:tc>
        <w:tc>
          <w:tcPr>
            <w:tcW w:w="1620" w:type="dxa"/>
            <w:vMerge/>
            <w:vAlign w:val="center"/>
          </w:tcPr>
          <w:p w:rsidR="004B00A8" w:rsidRPr="00ED0346" w:rsidRDefault="004B00A8" w:rsidP="00BA4862">
            <w:pPr>
              <w:rPr>
                <w:rFonts w:ascii="Times New Roman CYR" w:hAnsi="Times New Roman CYR"/>
                <w:color w:val="000000"/>
                <w:sz w:val="20"/>
                <w:szCs w:val="20"/>
              </w:rPr>
            </w:pPr>
          </w:p>
        </w:tc>
        <w:tc>
          <w:tcPr>
            <w:tcW w:w="4350" w:type="dxa"/>
            <w:shd w:val="clear" w:color="auto" w:fill="auto"/>
            <w:vAlign w:val="bottom"/>
          </w:tcPr>
          <w:p w:rsidR="004B00A8" w:rsidRPr="00ED0346" w:rsidRDefault="004B00A8" w:rsidP="00BA4862">
            <w:pPr>
              <w:rPr>
                <w:rFonts w:ascii="Times New Roman CYR" w:hAnsi="Times New Roman CYR"/>
                <w:color w:val="000000"/>
                <w:sz w:val="20"/>
                <w:szCs w:val="20"/>
              </w:rPr>
            </w:pPr>
            <w:r w:rsidRPr="00ED0346">
              <w:rPr>
                <w:rFonts w:ascii="Times New Roman CYR" w:hAnsi="Times New Roman CYR"/>
                <w:color w:val="000000"/>
                <w:sz w:val="20"/>
                <w:szCs w:val="20"/>
              </w:rPr>
              <w:t xml:space="preserve">Тип лампы: ДНАТ                                        </w:t>
            </w:r>
          </w:p>
        </w:tc>
        <w:tc>
          <w:tcPr>
            <w:tcW w:w="2013" w:type="dxa"/>
            <w:vMerge/>
            <w:vAlign w:val="center"/>
          </w:tcPr>
          <w:p w:rsidR="004B00A8" w:rsidRPr="00ED0346" w:rsidRDefault="004B00A8" w:rsidP="00BA4862">
            <w:pPr>
              <w:rPr>
                <w:rFonts w:ascii="Times New Roman CYR" w:hAnsi="Times New Roman CYR"/>
                <w:color w:val="000000"/>
                <w:sz w:val="20"/>
                <w:szCs w:val="20"/>
              </w:rPr>
            </w:pPr>
          </w:p>
        </w:tc>
      </w:tr>
      <w:tr w:rsidR="004B00A8" w:rsidRPr="00ED0346" w:rsidTr="001B44F1">
        <w:trPr>
          <w:trHeight w:val="315"/>
        </w:trPr>
        <w:tc>
          <w:tcPr>
            <w:tcW w:w="1265" w:type="dxa"/>
            <w:vMerge/>
            <w:vAlign w:val="center"/>
          </w:tcPr>
          <w:p w:rsidR="004B00A8" w:rsidRPr="00ED0346" w:rsidRDefault="004B00A8" w:rsidP="00BA4862">
            <w:pPr>
              <w:rPr>
                <w:rFonts w:ascii="Times New Roman CYR" w:hAnsi="Times New Roman CYR"/>
                <w:b/>
                <w:bCs/>
                <w:color w:val="000000"/>
                <w:sz w:val="20"/>
                <w:szCs w:val="20"/>
              </w:rPr>
            </w:pPr>
          </w:p>
        </w:tc>
        <w:tc>
          <w:tcPr>
            <w:tcW w:w="1620" w:type="dxa"/>
            <w:vMerge/>
            <w:vAlign w:val="center"/>
          </w:tcPr>
          <w:p w:rsidR="004B00A8" w:rsidRPr="00ED0346" w:rsidRDefault="004B00A8" w:rsidP="00BA4862">
            <w:pPr>
              <w:rPr>
                <w:rFonts w:ascii="Times New Roman CYR" w:hAnsi="Times New Roman CYR"/>
                <w:color w:val="000000"/>
                <w:sz w:val="20"/>
                <w:szCs w:val="20"/>
              </w:rPr>
            </w:pPr>
          </w:p>
        </w:tc>
        <w:tc>
          <w:tcPr>
            <w:tcW w:w="4350" w:type="dxa"/>
            <w:shd w:val="clear" w:color="auto" w:fill="auto"/>
            <w:vAlign w:val="bottom"/>
          </w:tcPr>
          <w:p w:rsidR="004B00A8" w:rsidRPr="00ED0346" w:rsidRDefault="004B00A8" w:rsidP="00BA4862">
            <w:pPr>
              <w:rPr>
                <w:rFonts w:ascii="Times New Roman CYR" w:hAnsi="Times New Roman CYR"/>
                <w:color w:val="000000"/>
                <w:sz w:val="20"/>
                <w:szCs w:val="20"/>
              </w:rPr>
            </w:pPr>
            <w:r w:rsidRPr="00ED0346">
              <w:rPr>
                <w:rFonts w:ascii="Times New Roman CYR" w:hAnsi="Times New Roman CYR"/>
                <w:color w:val="000000"/>
                <w:sz w:val="20"/>
                <w:szCs w:val="20"/>
              </w:rPr>
              <w:t xml:space="preserve">Тип цоколя: E40                                             </w:t>
            </w:r>
          </w:p>
        </w:tc>
        <w:tc>
          <w:tcPr>
            <w:tcW w:w="2013" w:type="dxa"/>
            <w:vMerge/>
            <w:vAlign w:val="center"/>
          </w:tcPr>
          <w:p w:rsidR="004B00A8" w:rsidRPr="00ED0346" w:rsidRDefault="004B00A8" w:rsidP="00BA4862">
            <w:pPr>
              <w:rPr>
                <w:rFonts w:ascii="Times New Roman CYR" w:hAnsi="Times New Roman CYR"/>
                <w:color w:val="000000"/>
                <w:sz w:val="20"/>
                <w:szCs w:val="20"/>
              </w:rPr>
            </w:pPr>
          </w:p>
        </w:tc>
      </w:tr>
      <w:tr w:rsidR="004B00A8" w:rsidRPr="00ED0346" w:rsidTr="001B44F1">
        <w:trPr>
          <w:trHeight w:val="315"/>
        </w:trPr>
        <w:tc>
          <w:tcPr>
            <w:tcW w:w="1265" w:type="dxa"/>
            <w:vMerge/>
            <w:vAlign w:val="center"/>
          </w:tcPr>
          <w:p w:rsidR="004B00A8" w:rsidRPr="00ED0346" w:rsidRDefault="004B00A8" w:rsidP="00BA4862">
            <w:pPr>
              <w:rPr>
                <w:rFonts w:ascii="Times New Roman CYR" w:hAnsi="Times New Roman CYR"/>
                <w:b/>
                <w:bCs/>
                <w:color w:val="000000"/>
                <w:sz w:val="20"/>
                <w:szCs w:val="20"/>
              </w:rPr>
            </w:pPr>
          </w:p>
        </w:tc>
        <w:tc>
          <w:tcPr>
            <w:tcW w:w="1620" w:type="dxa"/>
            <w:vMerge/>
            <w:vAlign w:val="center"/>
          </w:tcPr>
          <w:p w:rsidR="004B00A8" w:rsidRPr="00ED0346" w:rsidRDefault="004B00A8" w:rsidP="00BA4862">
            <w:pPr>
              <w:rPr>
                <w:rFonts w:ascii="Times New Roman CYR" w:hAnsi="Times New Roman CYR"/>
                <w:color w:val="000000"/>
                <w:sz w:val="20"/>
                <w:szCs w:val="20"/>
              </w:rPr>
            </w:pPr>
          </w:p>
        </w:tc>
        <w:tc>
          <w:tcPr>
            <w:tcW w:w="4350" w:type="dxa"/>
            <w:shd w:val="clear" w:color="auto" w:fill="auto"/>
            <w:vAlign w:val="bottom"/>
          </w:tcPr>
          <w:p w:rsidR="004B00A8" w:rsidRPr="00ED0346" w:rsidRDefault="004B00A8" w:rsidP="00BA4862">
            <w:pPr>
              <w:rPr>
                <w:rFonts w:ascii="Times New Roman CYR" w:hAnsi="Times New Roman CYR"/>
                <w:color w:val="000000"/>
                <w:sz w:val="20"/>
                <w:szCs w:val="20"/>
              </w:rPr>
            </w:pPr>
            <w:r w:rsidRPr="00ED0346">
              <w:rPr>
                <w:rFonts w:ascii="Times New Roman CYR" w:hAnsi="Times New Roman CYR"/>
                <w:color w:val="000000"/>
                <w:sz w:val="20"/>
                <w:szCs w:val="20"/>
              </w:rPr>
              <w:t>Номинальное напряжение: 220 В</w:t>
            </w:r>
          </w:p>
        </w:tc>
        <w:tc>
          <w:tcPr>
            <w:tcW w:w="2013" w:type="dxa"/>
            <w:vMerge/>
            <w:vAlign w:val="center"/>
          </w:tcPr>
          <w:p w:rsidR="004B00A8" w:rsidRPr="00ED0346" w:rsidRDefault="004B00A8" w:rsidP="00BA4862">
            <w:pPr>
              <w:rPr>
                <w:rFonts w:ascii="Times New Roman CYR" w:hAnsi="Times New Roman CYR"/>
                <w:color w:val="000000"/>
                <w:sz w:val="20"/>
                <w:szCs w:val="20"/>
              </w:rPr>
            </w:pPr>
          </w:p>
        </w:tc>
      </w:tr>
      <w:tr w:rsidR="004B00A8" w:rsidRPr="00ED0346" w:rsidTr="001B44F1">
        <w:trPr>
          <w:trHeight w:val="315"/>
        </w:trPr>
        <w:tc>
          <w:tcPr>
            <w:tcW w:w="1265" w:type="dxa"/>
            <w:vMerge/>
            <w:vAlign w:val="center"/>
          </w:tcPr>
          <w:p w:rsidR="004B00A8" w:rsidRPr="00ED0346" w:rsidRDefault="004B00A8" w:rsidP="00BA4862">
            <w:pPr>
              <w:rPr>
                <w:rFonts w:ascii="Times New Roman CYR" w:hAnsi="Times New Roman CYR"/>
                <w:b/>
                <w:bCs/>
                <w:color w:val="000000"/>
                <w:sz w:val="20"/>
                <w:szCs w:val="20"/>
              </w:rPr>
            </w:pPr>
          </w:p>
        </w:tc>
        <w:tc>
          <w:tcPr>
            <w:tcW w:w="1620" w:type="dxa"/>
            <w:vMerge/>
            <w:vAlign w:val="center"/>
          </w:tcPr>
          <w:p w:rsidR="004B00A8" w:rsidRPr="00ED0346" w:rsidRDefault="004B00A8" w:rsidP="00BA4862">
            <w:pPr>
              <w:rPr>
                <w:rFonts w:ascii="Times New Roman CYR" w:hAnsi="Times New Roman CYR"/>
                <w:color w:val="000000"/>
                <w:sz w:val="20"/>
                <w:szCs w:val="20"/>
              </w:rPr>
            </w:pPr>
          </w:p>
        </w:tc>
        <w:tc>
          <w:tcPr>
            <w:tcW w:w="4350" w:type="dxa"/>
            <w:shd w:val="clear" w:color="auto" w:fill="auto"/>
            <w:vAlign w:val="bottom"/>
          </w:tcPr>
          <w:p w:rsidR="004B00A8" w:rsidRPr="00ED0346" w:rsidRDefault="004B00A8" w:rsidP="00BA4862">
            <w:pPr>
              <w:rPr>
                <w:rFonts w:ascii="Times New Roman CYR" w:hAnsi="Times New Roman CYR"/>
                <w:color w:val="000000"/>
                <w:sz w:val="20"/>
                <w:szCs w:val="20"/>
              </w:rPr>
            </w:pPr>
            <w:r w:rsidRPr="00ED0346">
              <w:rPr>
                <w:rFonts w:ascii="Times New Roman CYR" w:hAnsi="Times New Roman CYR"/>
                <w:color w:val="000000"/>
                <w:sz w:val="20"/>
                <w:szCs w:val="20"/>
              </w:rPr>
              <w:t xml:space="preserve">Тип установки: консольный                                         </w:t>
            </w:r>
          </w:p>
        </w:tc>
        <w:tc>
          <w:tcPr>
            <w:tcW w:w="2013" w:type="dxa"/>
            <w:vMerge/>
            <w:vAlign w:val="center"/>
          </w:tcPr>
          <w:p w:rsidR="004B00A8" w:rsidRPr="00ED0346" w:rsidRDefault="004B00A8" w:rsidP="00BA4862">
            <w:pPr>
              <w:rPr>
                <w:rFonts w:ascii="Times New Roman CYR" w:hAnsi="Times New Roman CYR"/>
                <w:color w:val="000000"/>
                <w:sz w:val="20"/>
                <w:szCs w:val="20"/>
              </w:rPr>
            </w:pPr>
          </w:p>
        </w:tc>
      </w:tr>
      <w:tr w:rsidR="004B00A8" w:rsidRPr="00ED0346" w:rsidTr="001B44F1">
        <w:trPr>
          <w:trHeight w:val="315"/>
        </w:trPr>
        <w:tc>
          <w:tcPr>
            <w:tcW w:w="1265" w:type="dxa"/>
            <w:vMerge/>
            <w:vAlign w:val="center"/>
          </w:tcPr>
          <w:p w:rsidR="004B00A8" w:rsidRPr="00ED0346" w:rsidRDefault="004B00A8" w:rsidP="00BA4862">
            <w:pPr>
              <w:rPr>
                <w:rFonts w:ascii="Times New Roman CYR" w:hAnsi="Times New Roman CYR"/>
                <w:b/>
                <w:bCs/>
                <w:color w:val="000000"/>
                <w:sz w:val="20"/>
                <w:szCs w:val="20"/>
              </w:rPr>
            </w:pPr>
          </w:p>
        </w:tc>
        <w:tc>
          <w:tcPr>
            <w:tcW w:w="1620" w:type="dxa"/>
            <w:vMerge/>
            <w:vAlign w:val="center"/>
          </w:tcPr>
          <w:p w:rsidR="004B00A8" w:rsidRPr="00ED0346" w:rsidRDefault="004B00A8" w:rsidP="00BA4862">
            <w:pPr>
              <w:rPr>
                <w:rFonts w:ascii="Times New Roman CYR" w:hAnsi="Times New Roman CYR"/>
                <w:color w:val="000000"/>
                <w:sz w:val="20"/>
                <w:szCs w:val="20"/>
              </w:rPr>
            </w:pPr>
          </w:p>
        </w:tc>
        <w:tc>
          <w:tcPr>
            <w:tcW w:w="4350" w:type="dxa"/>
            <w:shd w:val="clear" w:color="auto" w:fill="auto"/>
            <w:vAlign w:val="bottom"/>
          </w:tcPr>
          <w:p w:rsidR="004B00A8" w:rsidRPr="00ED0346" w:rsidRDefault="004B00A8" w:rsidP="00BA4862">
            <w:pPr>
              <w:rPr>
                <w:rFonts w:ascii="Times New Roman CYR" w:hAnsi="Times New Roman CYR"/>
                <w:color w:val="000000"/>
                <w:sz w:val="20"/>
                <w:szCs w:val="20"/>
              </w:rPr>
            </w:pPr>
            <w:r w:rsidRPr="00ED0346">
              <w:rPr>
                <w:rFonts w:ascii="Times New Roman CYR" w:hAnsi="Times New Roman CYR"/>
                <w:color w:val="000000"/>
                <w:sz w:val="20"/>
                <w:szCs w:val="20"/>
              </w:rPr>
              <w:t xml:space="preserve">Материал </w:t>
            </w:r>
            <w:proofErr w:type="spellStart"/>
            <w:r w:rsidRPr="00ED0346">
              <w:rPr>
                <w:rFonts w:ascii="Times New Roman CYR" w:hAnsi="Times New Roman CYR"/>
                <w:color w:val="000000"/>
                <w:sz w:val="20"/>
                <w:szCs w:val="20"/>
              </w:rPr>
              <w:t>рассеивателя</w:t>
            </w:r>
            <w:proofErr w:type="spellEnd"/>
            <w:r w:rsidRPr="00ED0346">
              <w:rPr>
                <w:rFonts w:ascii="Times New Roman CYR" w:hAnsi="Times New Roman CYR"/>
                <w:color w:val="000000"/>
                <w:sz w:val="20"/>
                <w:szCs w:val="20"/>
              </w:rPr>
              <w:t xml:space="preserve">: </w:t>
            </w:r>
            <w:proofErr w:type="spellStart"/>
            <w:r w:rsidRPr="00ED0346">
              <w:rPr>
                <w:rFonts w:ascii="Times New Roman CYR" w:hAnsi="Times New Roman CYR"/>
                <w:color w:val="000000"/>
                <w:sz w:val="20"/>
                <w:szCs w:val="20"/>
              </w:rPr>
              <w:t>поликорбанат</w:t>
            </w:r>
            <w:proofErr w:type="spellEnd"/>
            <w:r w:rsidRPr="00ED0346">
              <w:rPr>
                <w:rFonts w:ascii="Times New Roman CYR" w:hAnsi="Times New Roman CYR"/>
                <w:color w:val="000000"/>
                <w:sz w:val="20"/>
                <w:szCs w:val="20"/>
              </w:rPr>
              <w:t xml:space="preserve">                         </w:t>
            </w:r>
          </w:p>
        </w:tc>
        <w:tc>
          <w:tcPr>
            <w:tcW w:w="2013" w:type="dxa"/>
            <w:vMerge/>
            <w:vAlign w:val="center"/>
          </w:tcPr>
          <w:p w:rsidR="004B00A8" w:rsidRPr="00ED0346" w:rsidRDefault="004B00A8" w:rsidP="00BA4862">
            <w:pPr>
              <w:rPr>
                <w:rFonts w:ascii="Times New Roman CYR" w:hAnsi="Times New Roman CYR"/>
                <w:color w:val="000000"/>
                <w:sz w:val="20"/>
                <w:szCs w:val="20"/>
              </w:rPr>
            </w:pPr>
          </w:p>
        </w:tc>
      </w:tr>
      <w:tr w:rsidR="004B00A8" w:rsidRPr="00ED0346" w:rsidTr="001B44F1">
        <w:trPr>
          <w:trHeight w:val="390"/>
        </w:trPr>
        <w:tc>
          <w:tcPr>
            <w:tcW w:w="1265" w:type="dxa"/>
            <w:vMerge/>
            <w:vAlign w:val="center"/>
          </w:tcPr>
          <w:p w:rsidR="004B00A8" w:rsidRPr="00ED0346" w:rsidRDefault="004B00A8" w:rsidP="00BA4862">
            <w:pPr>
              <w:rPr>
                <w:rFonts w:ascii="Times New Roman CYR" w:hAnsi="Times New Roman CYR"/>
                <w:b/>
                <w:bCs/>
                <w:color w:val="000000"/>
                <w:sz w:val="20"/>
                <w:szCs w:val="20"/>
              </w:rPr>
            </w:pPr>
          </w:p>
        </w:tc>
        <w:tc>
          <w:tcPr>
            <w:tcW w:w="1620" w:type="dxa"/>
            <w:vMerge/>
            <w:vAlign w:val="center"/>
          </w:tcPr>
          <w:p w:rsidR="004B00A8" w:rsidRPr="00ED0346" w:rsidRDefault="004B00A8" w:rsidP="00BA4862">
            <w:pPr>
              <w:rPr>
                <w:rFonts w:ascii="Times New Roman CYR" w:hAnsi="Times New Roman CYR"/>
                <w:color w:val="000000"/>
                <w:sz w:val="20"/>
                <w:szCs w:val="20"/>
              </w:rPr>
            </w:pPr>
          </w:p>
        </w:tc>
        <w:tc>
          <w:tcPr>
            <w:tcW w:w="4350" w:type="dxa"/>
            <w:shd w:val="clear" w:color="auto" w:fill="auto"/>
            <w:vAlign w:val="bottom"/>
          </w:tcPr>
          <w:p w:rsidR="004B00A8" w:rsidRPr="00ED0346" w:rsidRDefault="004B00A8" w:rsidP="00BA4862">
            <w:pPr>
              <w:rPr>
                <w:rFonts w:ascii="Times New Roman CYR" w:hAnsi="Times New Roman CYR"/>
                <w:color w:val="000000"/>
                <w:sz w:val="20"/>
                <w:szCs w:val="20"/>
              </w:rPr>
            </w:pPr>
            <w:r w:rsidRPr="00ED0346">
              <w:rPr>
                <w:rFonts w:ascii="Times New Roman CYR" w:hAnsi="Times New Roman CYR"/>
                <w:color w:val="000000"/>
                <w:sz w:val="20"/>
                <w:szCs w:val="20"/>
              </w:rPr>
              <w:t>Материал корпуса: сталь с порошковым покрытием</w:t>
            </w:r>
          </w:p>
        </w:tc>
        <w:tc>
          <w:tcPr>
            <w:tcW w:w="2013" w:type="dxa"/>
            <w:vMerge/>
            <w:vAlign w:val="center"/>
          </w:tcPr>
          <w:p w:rsidR="004B00A8" w:rsidRPr="00ED0346" w:rsidRDefault="004B00A8" w:rsidP="00BA4862">
            <w:pPr>
              <w:rPr>
                <w:rFonts w:ascii="Times New Roman CYR" w:hAnsi="Times New Roman CYR"/>
                <w:color w:val="000000"/>
                <w:sz w:val="20"/>
                <w:szCs w:val="20"/>
              </w:rPr>
            </w:pPr>
          </w:p>
        </w:tc>
      </w:tr>
      <w:tr w:rsidR="004B00A8" w:rsidRPr="00ED0346" w:rsidTr="001B44F1">
        <w:trPr>
          <w:trHeight w:val="401"/>
        </w:trPr>
        <w:tc>
          <w:tcPr>
            <w:tcW w:w="1265" w:type="dxa"/>
            <w:vMerge/>
            <w:vAlign w:val="center"/>
          </w:tcPr>
          <w:p w:rsidR="004B00A8" w:rsidRPr="00ED0346" w:rsidRDefault="004B00A8" w:rsidP="00BA4862">
            <w:pPr>
              <w:rPr>
                <w:rFonts w:ascii="Times New Roman CYR" w:hAnsi="Times New Roman CYR"/>
                <w:b/>
                <w:bCs/>
                <w:color w:val="000000"/>
                <w:sz w:val="20"/>
                <w:szCs w:val="20"/>
              </w:rPr>
            </w:pPr>
          </w:p>
        </w:tc>
        <w:tc>
          <w:tcPr>
            <w:tcW w:w="1620" w:type="dxa"/>
            <w:vMerge/>
            <w:vAlign w:val="center"/>
          </w:tcPr>
          <w:p w:rsidR="004B00A8" w:rsidRPr="00ED0346" w:rsidRDefault="004B00A8" w:rsidP="00BA4862">
            <w:pPr>
              <w:rPr>
                <w:rFonts w:ascii="Times New Roman CYR" w:hAnsi="Times New Roman CYR"/>
                <w:color w:val="000000"/>
                <w:sz w:val="20"/>
                <w:szCs w:val="20"/>
              </w:rPr>
            </w:pPr>
          </w:p>
        </w:tc>
        <w:tc>
          <w:tcPr>
            <w:tcW w:w="4350" w:type="dxa"/>
            <w:shd w:val="clear" w:color="auto" w:fill="auto"/>
            <w:vAlign w:val="bottom"/>
          </w:tcPr>
          <w:p w:rsidR="004B00A8" w:rsidRPr="00ED0346" w:rsidRDefault="004B00A8" w:rsidP="00BA4862">
            <w:pPr>
              <w:rPr>
                <w:rFonts w:ascii="Times New Roman CYR" w:hAnsi="Times New Roman CYR"/>
                <w:color w:val="000000"/>
                <w:sz w:val="20"/>
                <w:szCs w:val="20"/>
              </w:rPr>
            </w:pPr>
            <w:r w:rsidRPr="00ED0346">
              <w:rPr>
                <w:rFonts w:ascii="Times New Roman CYR" w:hAnsi="Times New Roman CYR"/>
                <w:color w:val="000000"/>
                <w:sz w:val="20"/>
                <w:szCs w:val="20"/>
              </w:rPr>
              <w:t>Климатическое исполнение  по ГОСТ 15150-69: УХЛ1</w:t>
            </w:r>
          </w:p>
        </w:tc>
        <w:tc>
          <w:tcPr>
            <w:tcW w:w="2013" w:type="dxa"/>
            <w:vMerge/>
            <w:vAlign w:val="center"/>
          </w:tcPr>
          <w:p w:rsidR="004B00A8" w:rsidRPr="00ED0346" w:rsidRDefault="004B00A8" w:rsidP="00BA4862">
            <w:pPr>
              <w:rPr>
                <w:rFonts w:ascii="Times New Roman CYR" w:hAnsi="Times New Roman CYR"/>
                <w:color w:val="000000"/>
                <w:sz w:val="20"/>
                <w:szCs w:val="20"/>
              </w:rPr>
            </w:pPr>
          </w:p>
        </w:tc>
      </w:tr>
      <w:tr w:rsidR="004B00A8" w:rsidRPr="00ED0346" w:rsidTr="001B44F1">
        <w:trPr>
          <w:trHeight w:val="360"/>
        </w:trPr>
        <w:tc>
          <w:tcPr>
            <w:tcW w:w="1265" w:type="dxa"/>
            <w:vMerge/>
            <w:vAlign w:val="center"/>
          </w:tcPr>
          <w:p w:rsidR="004B00A8" w:rsidRPr="00ED0346" w:rsidRDefault="004B00A8" w:rsidP="00BA4862">
            <w:pPr>
              <w:rPr>
                <w:rFonts w:ascii="Times New Roman CYR" w:hAnsi="Times New Roman CYR"/>
                <w:b/>
                <w:bCs/>
                <w:color w:val="000000"/>
                <w:sz w:val="20"/>
                <w:szCs w:val="20"/>
              </w:rPr>
            </w:pPr>
          </w:p>
        </w:tc>
        <w:tc>
          <w:tcPr>
            <w:tcW w:w="1620" w:type="dxa"/>
            <w:vMerge w:val="restart"/>
            <w:shd w:val="clear" w:color="auto" w:fill="auto"/>
          </w:tcPr>
          <w:p w:rsidR="004B00A8" w:rsidRPr="00ED0346" w:rsidRDefault="004B00A8" w:rsidP="00BA4862">
            <w:pPr>
              <w:rPr>
                <w:rFonts w:ascii="Times New Roman CYR" w:hAnsi="Times New Roman CYR"/>
                <w:color w:val="000000"/>
                <w:sz w:val="20"/>
                <w:szCs w:val="20"/>
              </w:rPr>
            </w:pPr>
            <w:r w:rsidRPr="00ED0346">
              <w:rPr>
                <w:rFonts w:ascii="Times New Roman CYR" w:hAnsi="Times New Roman CYR"/>
                <w:color w:val="000000"/>
                <w:sz w:val="20"/>
                <w:szCs w:val="20"/>
              </w:rPr>
              <w:t xml:space="preserve">Прожектор светодиодный </w:t>
            </w:r>
          </w:p>
        </w:tc>
        <w:tc>
          <w:tcPr>
            <w:tcW w:w="4350" w:type="dxa"/>
            <w:shd w:val="clear" w:color="auto" w:fill="auto"/>
            <w:vAlign w:val="bottom"/>
          </w:tcPr>
          <w:p w:rsidR="004B00A8" w:rsidRPr="00ED0346" w:rsidRDefault="004B00A8" w:rsidP="00BA4862">
            <w:pPr>
              <w:rPr>
                <w:rFonts w:ascii="Times New Roman CYR" w:hAnsi="Times New Roman CYR"/>
                <w:color w:val="000000"/>
                <w:sz w:val="20"/>
                <w:szCs w:val="20"/>
              </w:rPr>
            </w:pPr>
            <w:r w:rsidRPr="00ED0346">
              <w:rPr>
                <w:rFonts w:ascii="Times New Roman CYR" w:hAnsi="Times New Roman CYR"/>
                <w:color w:val="000000"/>
                <w:sz w:val="20"/>
                <w:szCs w:val="20"/>
              </w:rPr>
              <w:t xml:space="preserve"> Габаритные размеры: 115ммх155ммх30мм                        </w:t>
            </w:r>
          </w:p>
        </w:tc>
        <w:tc>
          <w:tcPr>
            <w:tcW w:w="2013" w:type="dxa"/>
            <w:vMerge w:val="restart"/>
            <w:shd w:val="clear" w:color="auto" w:fill="auto"/>
            <w:noWrap/>
            <w:vAlign w:val="bottom"/>
          </w:tcPr>
          <w:p w:rsidR="004B00A8" w:rsidRPr="00ED0346" w:rsidRDefault="004B00A8" w:rsidP="00BA4862">
            <w:pPr>
              <w:rPr>
                <w:rFonts w:ascii="Times New Roman CYR" w:hAnsi="Times New Roman CYR"/>
                <w:color w:val="000000"/>
                <w:sz w:val="20"/>
                <w:szCs w:val="20"/>
              </w:rPr>
            </w:pPr>
            <w:r w:rsidRPr="00ED0346">
              <w:rPr>
                <w:rFonts w:ascii="Times New Roman CYR" w:hAnsi="Times New Roman CYR"/>
                <w:noProof/>
                <w:color w:val="000000"/>
                <w:sz w:val="20"/>
                <w:szCs w:val="20"/>
              </w:rPr>
              <w:drawing>
                <wp:anchor distT="0" distB="0" distL="114300" distR="114300" simplePos="0" relativeHeight="251661312" behindDoc="0" locked="0" layoutInCell="1" allowOverlap="1">
                  <wp:simplePos x="0" y="0"/>
                  <wp:positionH relativeFrom="column">
                    <wp:posOffset>388620</wp:posOffset>
                  </wp:positionH>
                  <wp:positionV relativeFrom="paragraph">
                    <wp:posOffset>43815</wp:posOffset>
                  </wp:positionV>
                  <wp:extent cx="767080" cy="767080"/>
                  <wp:effectExtent l="0" t="0" r="0" b="0"/>
                  <wp:wrapNone/>
                  <wp:docPr id="18" name="Рисунок 18" descr="692602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92602_b"/>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67080" cy="767080"/>
                          </a:xfrm>
                          <a:prstGeom prst="rect">
                            <a:avLst/>
                          </a:prstGeom>
                          <a:noFill/>
                        </pic:spPr>
                      </pic:pic>
                    </a:graphicData>
                  </a:graphic>
                  <wp14:sizeRelH relativeFrom="page">
                    <wp14:pctWidth>0</wp14:pctWidth>
                  </wp14:sizeRelH>
                  <wp14:sizeRelV relativeFrom="page">
                    <wp14:pctHeight>0</wp14:pctHeight>
                  </wp14:sizeRelV>
                </wp:anchor>
              </w:drawing>
            </w:r>
          </w:p>
          <w:p w:rsidR="004B00A8" w:rsidRPr="00ED0346" w:rsidRDefault="004B00A8" w:rsidP="00BA4862">
            <w:pPr>
              <w:rPr>
                <w:rFonts w:ascii="Times New Roman CYR" w:hAnsi="Times New Roman CYR"/>
                <w:color w:val="000000"/>
                <w:sz w:val="20"/>
                <w:szCs w:val="20"/>
              </w:rPr>
            </w:pPr>
          </w:p>
        </w:tc>
      </w:tr>
      <w:tr w:rsidR="004B00A8" w:rsidRPr="00ED0346" w:rsidTr="001B44F1">
        <w:trPr>
          <w:trHeight w:val="315"/>
        </w:trPr>
        <w:tc>
          <w:tcPr>
            <w:tcW w:w="1265" w:type="dxa"/>
            <w:vMerge/>
            <w:vAlign w:val="center"/>
          </w:tcPr>
          <w:p w:rsidR="004B00A8" w:rsidRPr="00ED0346" w:rsidRDefault="004B00A8" w:rsidP="00BA4862">
            <w:pPr>
              <w:rPr>
                <w:rFonts w:ascii="Times New Roman CYR" w:hAnsi="Times New Roman CYR"/>
                <w:b/>
                <w:bCs/>
                <w:color w:val="000000"/>
                <w:sz w:val="20"/>
                <w:szCs w:val="20"/>
              </w:rPr>
            </w:pPr>
          </w:p>
        </w:tc>
        <w:tc>
          <w:tcPr>
            <w:tcW w:w="1620" w:type="dxa"/>
            <w:vMerge/>
            <w:vAlign w:val="center"/>
          </w:tcPr>
          <w:p w:rsidR="004B00A8" w:rsidRPr="00ED0346" w:rsidRDefault="004B00A8" w:rsidP="00BA4862">
            <w:pPr>
              <w:rPr>
                <w:rFonts w:ascii="Times New Roman CYR" w:hAnsi="Times New Roman CYR"/>
                <w:color w:val="000000"/>
                <w:sz w:val="20"/>
                <w:szCs w:val="20"/>
              </w:rPr>
            </w:pPr>
          </w:p>
        </w:tc>
        <w:tc>
          <w:tcPr>
            <w:tcW w:w="4350" w:type="dxa"/>
            <w:shd w:val="clear" w:color="auto" w:fill="auto"/>
            <w:vAlign w:val="bottom"/>
          </w:tcPr>
          <w:p w:rsidR="004B00A8" w:rsidRPr="00ED0346" w:rsidRDefault="004B00A8" w:rsidP="00BA4862">
            <w:pPr>
              <w:rPr>
                <w:rFonts w:ascii="Times New Roman CYR" w:hAnsi="Times New Roman CYR"/>
                <w:color w:val="000000"/>
                <w:sz w:val="20"/>
                <w:szCs w:val="20"/>
              </w:rPr>
            </w:pPr>
            <w:r w:rsidRPr="00ED0346">
              <w:rPr>
                <w:rFonts w:ascii="Times New Roman CYR" w:hAnsi="Times New Roman CYR"/>
                <w:color w:val="000000"/>
                <w:sz w:val="20"/>
                <w:szCs w:val="20"/>
              </w:rPr>
              <w:t>Мощность: 30 Вт.</w:t>
            </w:r>
          </w:p>
        </w:tc>
        <w:tc>
          <w:tcPr>
            <w:tcW w:w="2013" w:type="dxa"/>
            <w:vMerge/>
            <w:vAlign w:val="center"/>
          </w:tcPr>
          <w:p w:rsidR="004B00A8" w:rsidRPr="00ED0346" w:rsidRDefault="004B00A8" w:rsidP="00BA4862">
            <w:pPr>
              <w:rPr>
                <w:rFonts w:ascii="Times New Roman CYR" w:hAnsi="Times New Roman CYR"/>
                <w:color w:val="000000"/>
                <w:sz w:val="20"/>
                <w:szCs w:val="20"/>
              </w:rPr>
            </w:pPr>
          </w:p>
        </w:tc>
      </w:tr>
      <w:tr w:rsidR="004B00A8" w:rsidRPr="00ED0346" w:rsidTr="001B44F1">
        <w:trPr>
          <w:trHeight w:val="315"/>
        </w:trPr>
        <w:tc>
          <w:tcPr>
            <w:tcW w:w="1265" w:type="dxa"/>
            <w:vMerge/>
            <w:vAlign w:val="center"/>
          </w:tcPr>
          <w:p w:rsidR="004B00A8" w:rsidRPr="00ED0346" w:rsidRDefault="004B00A8" w:rsidP="00BA4862">
            <w:pPr>
              <w:rPr>
                <w:rFonts w:ascii="Times New Roman CYR" w:hAnsi="Times New Roman CYR"/>
                <w:b/>
                <w:bCs/>
                <w:color w:val="000000"/>
                <w:sz w:val="20"/>
                <w:szCs w:val="20"/>
              </w:rPr>
            </w:pPr>
          </w:p>
        </w:tc>
        <w:tc>
          <w:tcPr>
            <w:tcW w:w="1620" w:type="dxa"/>
            <w:vMerge/>
            <w:vAlign w:val="center"/>
          </w:tcPr>
          <w:p w:rsidR="004B00A8" w:rsidRPr="00ED0346" w:rsidRDefault="004B00A8" w:rsidP="00BA4862">
            <w:pPr>
              <w:rPr>
                <w:rFonts w:ascii="Times New Roman CYR" w:hAnsi="Times New Roman CYR"/>
                <w:color w:val="000000"/>
                <w:sz w:val="20"/>
                <w:szCs w:val="20"/>
              </w:rPr>
            </w:pPr>
          </w:p>
        </w:tc>
        <w:tc>
          <w:tcPr>
            <w:tcW w:w="4350" w:type="dxa"/>
            <w:shd w:val="clear" w:color="auto" w:fill="auto"/>
            <w:vAlign w:val="bottom"/>
          </w:tcPr>
          <w:p w:rsidR="004B00A8" w:rsidRPr="00ED0346" w:rsidRDefault="004B00A8" w:rsidP="00BA4862">
            <w:pPr>
              <w:rPr>
                <w:rFonts w:ascii="Times New Roman CYR" w:hAnsi="Times New Roman CYR"/>
                <w:color w:val="000000"/>
                <w:sz w:val="20"/>
                <w:szCs w:val="20"/>
              </w:rPr>
            </w:pPr>
            <w:r w:rsidRPr="00ED0346">
              <w:rPr>
                <w:rFonts w:ascii="Times New Roman CYR" w:hAnsi="Times New Roman CYR"/>
                <w:color w:val="000000"/>
                <w:sz w:val="20"/>
                <w:szCs w:val="20"/>
              </w:rPr>
              <w:t>Степень защиты по  ГОСТ 14254-2015:IP65</w:t>
            </w:r>
          </w:p>
        </w:tc>
        <w:tc>
          <w:tcPr>
            <w:tcW w:w="2013" w:type="dxa"/>
            <w:vMerge/>
            <w:vAlign w:val="center"/>
          </w:tcPr>
          <w:p w:rsidR="004B00A8" w:rsidRPr="00ED0346" w:rsidRDefault="004B00A8" w:rsidP="00BA4862">
            <w:pPr>
              <w:rPr>
                <w:rFonts w:ascii="Times New Roman CYR" w:hAnsi="Times New Roman CYR"/>
                <w:color w:val="000000"/>
                <w:sz w:val="20"/>
                <w:szCs w:val="20"/>
              </w:rPr>
            </w:pPr>
          </w:p>
        </w:tc>
      </w:tr>
      <w:tr w:rsidR="004B00A8" w:rsidRPr="00ED0346" w:rsidTr="001B44F1">
        <w:trPr>
          <w:trHeight w:val="315"/>
        </w:trPr>
        <w:tc>
          <w:tcPr>
            <w:tcW w:w="1265" w:type="dxa"/>
            <w:vMerge/>
            <w:vAlign w:val="center"/>
          </w:tcPr>
          <w:p w:rsidR="004B00A8" w:rsidRPr="00ED0346" w:rsidRDefault="004B00A8" w:rsidP="00BA4862">
            <w:pPr>
              <w:rPr>
                <w:rFonts w:ascii="Times New Roman CYR" w:hAnsi="Times New Roman CYR"/>
                <w:b/>
                <w:bCs/>
                <w:color w:val="000000"/>
                <w:sz w:val="20"/>
                <w:szCs w:val="20"/>
              </w:rPr>
            </w:pPr>
          </w:p>
        </w:tc>
        <w:tc>
          <w:tcPr>
            <w:tcW w:w="1620" w:type="dxa"/>
            <w:vMerge/>
            <w:vAlign w:val="center"/>
          </w:tcPr>
          <w:p w:rsidR="004B00A8" w:rsidRPr="00ED0346" w:rsidRDefault="004B00A8" w:rsidP="00BA4862">
            <w:pPr>
              <w:rPr>
                <w:rFonts w:ascii="Times New Roman CYR" w:hAnsi="Times New Roman CYR"/>
                <w:color w:val="000000"/>
                <w:sz w:val="20"/>
                <w:szCs w:val="20"/>
              </w:rPr>
            </w:pPr>
          </w:p>
        </w:tc>
        <w:tc>
          <w:tcPr>
            <w:tcW w:w="4350" w:type="dxa"/>
            <w:shd w:val="clear" w:color="auto" w:fill="auto"/>
            <w:vAlign w:val="bottom"/>
          </w:tcPr>
          <w:p w:rsidR="004B00A8" w:rsidRPr="00ED0346" w:rsidRDefault="004B00A8" w:rsidP="00BA4862">
            <w:pPr>
              <w:rPr>
                <w:rFonts w:ascii="Times New Roman CYR" w:hAnsi="Times New Roman CYR"/>
                <w:color w:val="000000"/>
                <w:sz w:val="20"/>
                <w:szCs w:val="20"/>
              </w:rPr>
            </w:pPr>
            <w:r w:rsidRPr="00ED0346">
              <w:rPr>
                <w:rFonts w:ascii="Times New Roman CYR" w:hAnsi="Times New Roman CYR"/>
                <w:color w:val="000000"/>
                <w:sz w:val="20"/>
                <w:szCs w:val="20"/>
              </w:rPr>
              <w:t xml:space="preserve">Световой поток: 2400Лм                                               </w:t>
            </w:r>
          </w:p>
        </w:tc>
        <w:tc>
          <w:tcPr>
            <w:tcW w:w="2013" w:type="dxa"/>
            <w:vMerge/>
            <w:vAlign w:val="center"/>
          </w:tcPr>
          <w:p w:rsidR="004B00A8" w:rsidRPr="00ED0346" w:rsidRDefault="004B00A8" w:rsidP="00BA4862">
            <w:pPr>
              <w:rPr>
                <w:rFonts w:ascii="Times New Roman CYR" w:hAnsi="Times New Roman CYR"/>
                <w:color w:val="000000"/>
                <w:sz w:val="20"/>
                <w:szCs w:val="20"/>
              </w:rPr>
            </w:pPr>
          </w:p>
        </w:tc>
      </w:tr>
      <w:tr w:rsidR="004B00A8" w:rsidRPr="00ED0346" w:rsidTr="001B44F1">
        <w:trPr>
          <w:trHeight w:val="315"/>
        </w:trPr>
        <w:tc>
          <w:tcPr>
            <w:tcW w:w="1265" w:type="dxa"/>
            <w:vMerge/>
            <w:vAlign w:val="center"/>
          </w:tcPr>
          <w:p w:rsidR="004B00A8" w:rsidRPr="00ED0346" w:rsidRDefault="004B00A8" w:rsidP="00BA4862">
            <w:pPr>
              <w:rPr>
                <w:rFonts w:ascii="Times New Roman CYR" w:hAnsi="Times New Roman CYR"/>
                <w:b/>
                <w:bCs/>
                <w:color w:val="000000"/>
                <w:sz w:val="20"/>
                <w:szCs w:val="20"/>
              </w:rPr>
            </w:pPr>
          </w:p>
        </w:tc>
        <w:tc>
          <w:tcPr>
            <w:tcW w:w="1620" w:type="dxa"/>
            <w:vMerge/>
            <w:vAlign w:val="center"/>
          </w:tcPr>
          <w:p w:rsidR="004B00A8" w:rsidRPr="00ED0346" w:rsidRDefault="004B00A8" w:rsidP="00BA4862">
            <w:pPr>
              <w:rPr>
                <w:rFonts w:ascii="Times New Roman CYR" w:hAnsi="Times New Roman CYR"/>
                <w:color w:val="000000"/>
                <w:sz w:val="20"/>
                <w:szCs w:val="20"/>
              </w:rPr>
            </w:pPr>
          </w:p>
        </w:tc>
        <w:tc>
          <w:tcPr>
            <w:tcW w:w="4350" w:type="dxa"/>
            <w:shd w:val="clear" w:color="auto" w:fill="auto"/>
            <w:vAlign w:val="bottom"/>
          </w:tcPr>
          <w:p w:rsidR="004B00A8" w:rsidRPr="00ED0346" w:rsidRDefault="004B00A8" w:rsidP="00BA4862">
            <w:pPr>
              <w:rPr>
                <w:rFonts w:ascii="Times New Roman CYR" w:hAnsi="Times New Roman CYR"/>
                <w:color w:val="000000"/>
                <w:sz w:val="20"/>
                <w:szCs w:val="20"/>
              </w:rPr>
            </w:pPr>
            <w:r w:rsidRPr="00ED0346">
              <w:rPr>
                <w:rFonts w:ascii="Times New Roman CYR" w:hAnsi="Times New Roman CYR"/>
                <w:color w:val="000000"/>
                <w:sz w:val="20"/>
                <w:szCs w:val="20"/>
              </w:rPr>
              <w:t xml:space="preserve">Диапазон </w:t>
            </w:r>
            <w:proofErr w:type="spellStart"/>
            <w:r w:rsidRPr="00ED0346">
              <w:rPr>
                <w:rFonts w:ascii="Times New Roman CYR" w:hAnsi="Times New Roman CYR"/>
                <w:color w:val="000000"/>
                <w:sz w:val="20"/>
                <w:szCs w:val="20"/>
              </w:rPr>
              <w:t>входный</w:t>
            </w:r>
            <w:proofErr w:type="spellEnd"/>
            <w:r w:rsidRPr="00ED0346">
              <w:rPr>
                <w:rFonts w:ascii="Times New Roman CYR" w:hAnsi="Times New Roman CYR"/>
                <w:color w:val="000000"/>
                <w:sz w:val="20"/>
                <w:szCs w:val="20"/>
              </w:rPr>
              <w:t xml:space="preserve"> напряжений:180-240В            </w:t>
            </w:r>
          </w:p>
        </w:tc>
        <w:tc>
          <w:tcPr>
            <w:tcW w:w="2013" w:type="dxa"/>
            <w:vMerge/>
            <w:vAlign w:val="center"/>
          </w:tcPr>
          <w:p w:rsidR="004B00A8" w:rsidRPr="00ED0346" w:rsidRDefault="004B00A8" w:rsidP="00BA4862">
            <w:pPr>
              <w:rPr>
                <w:rFonts w:ascii="Times New Roman CYR" w:hAnsi="Times New Roman CYR"/>
                <w:color w:val="000000"/>
                <w:sz w:val="20"/>
                <w:szCs w:val="20"/>
              </w:rPr>
            </w:pPr>
          </w:p>
        </w:tc>
      </w:tr>
      <w:tr w:rsidR="004B00A8" w:rsidRPr="00ED0346" w:rsidTr="001B44F1">
        <w:trPr>
          <w:trHeight w:val="315"/>
        </w:trPr>
        <w:tc>
          <w:tcPr>
            <w:tcW w:w="1265" w:type="dxa"/>
            <w:vMerge/>
            <w:vAlign w:val="center"/>
          </w:tcPr>
          <w:p w:rsidR="004B00A8" w:rsidRPr="00ED0346" w:rsidRDefault="004B00A8" w:rsidP="00BA4862">
            <w:pPr>
              <w:rPr>
                <w:rFonts w:ascii="Times New Roman CYR" w:hAnsi="Times New Roman CYR"/>
                <w:b/>
                <w:bCs/>
                <w:color w:val="000000"/>
                <w:sz w:val="20"/>
                <w:szCs w:val="20"/>
              </w:rPr>
            </w:pPr>
          </w:p>
        </w:tc>
        <w:tc>
          <w:tcPr>
            <w:tcW w:w="1620" w:type="dxa"/>
            <w:vMerge/>
            <w:vAlign w:val="center"/>
          </w:tcPr>
          <w:p w:rsidR="004B00A8" w:rsidRPr="00ED0346" w:rsidRDefault="004B00A8" w:rsidP="00BA4862">
            <w:pPr>
              <w:rPr>
                <w:rFonts w:ascii="Times New Roman CYR" w:hAnsi="Times New Roman CYR"/>
                <w:color w:val="000000"/>
                <w:sz w:val="20"/>
                <w:szCs w:val="20"/>
              </w:rPr>
            </w:pPr>
          </w:p>
        </w:tc>
        <w:tc>
          <w:tcPr>
            <w:tcW w:w="4350" w:type="dxa"/>
            <w:shd w:val="clear" w:color="auto" w:fill="auto"/>
            <w:vAlign w:val="bottom"/>
          </w:tcPr>
          <w:p w:rsidR="004B00A8" w:rsidRPr="00ED0346" w:rsidRDefault="004B00A8" w:rsidP="00BA4862">
            <w:pPr>
              <w:rPr>
                <w:rFonts w:ascii="Times New Roman CYR" w:hAnsi="Times New Roman CYR"/>
                <w:color w:val="000000"/>
                <w:sz w:val="20"/>
                <w:szCs w:val="20"/>
              </w:rPr>
            </w:pPr>
            <w:r w:rsidRPr="00ED0346">
              <w:rPr>
                <w:rFonts w:ascii="Times New Roman CYR" w:hAnsi="Times New Roman CYR"/>
                <w:color w:val="000000"/>
                <w:sz w:val="20"/>
                <w:szCs w:val="20"/>
              </w:rPr>
              <w:t xml:space="preserve">Материал корпуса: алюминиевый сплав                                   </w:t>
            </w:r>
          </w:p>
        </w:tc>
        <w:tc>
          <w:tcPr>
            <w:tcW w:w="2013" w:type="dxa"/>
            <w:vMerge/>
            <w:vAlign w:val="center"/>
          </w:tcPr>
          <w:p w:rsidR="004B00A8" w:rsidRPr="00ED0346" w:rsidRDefault="004B00A8" w:rsidP="00BA4862">
            <w:pPr>
              <w:rPr>
                <w:rFonts w:ascii="Times New Roman CYR" w:hAnsi="Times New Roman CYR"/>
                <w:color w:val="000000"/>
                <w:sz w:val="20"/>
                <w:szCs w:val="20"/>
              </w:rPr>
            </w:pPr>
          </w:p>
        </w:tc>
      </w:tr>
      <w:tr w:rsidR="004B00A8" w:rsidRPr="00ED0346" w:rsidTr="001B44F1">
        <w:trPr>
          <w:trHeight w:val="272"/>
        </w:trPr>
        <w:tc>
          <w:tcPr>
            <w:tcW w:w="1265" w:type="dxa"/>
            <w:vMerge/>
            <w:vAlign w:val="center"/>
          </w:tcPr>
          <w:p w:rsidR="004B00A8" w:rsidRPr="00ED0346" w:rsidRDefault="004B00A8" w:rsidP="00BA4862">
            <w:pPr>
              <w:rPr>
                <w:rFonts w:ascii="Times New Roman CYR" w:hAnsi="Times New Roman CYR"/>
                <w:b/>
                <w:bCs/>
                <w:color w:val="000000"/>
                <w:sz w:val="20"/>
                <w:szCs w:val="20"/>
              </w:rPr>
            </w:pPr>
          </w:p>
        </w:tc>
        <w:tc>
          <w:tcPr>
            <w:tcW w:w="1620" w:type="dxa"/>
            <w:vMerge/>
            <w:vAlign w:val="center"/>
          </w:tcPr>
          <w:p w:rsidR="004B00A8" w:rsidRPr="00ED0346" w:rsidRDefault="004B00A8" w:rsidP="00BA4862">
            <w:pPr>
              <w:rPr>
                <w:rFonts w:ascii="Times New Roman CYR" w:hAnsi="Times New Roman CYR"/>
                <w:color w:val="000000"/>
                <w:sz w:val="20"/>
                <w:szCs w:val="20"/>
              </w:rPr>
            </w:pPr>
          </w:p>
        </w:tc>
        <w:tc>
          <w:tcPr>
            <w:tcW w:w="4350" w:type="dxa"/>
            <w:shd w:val="clear" w:color="auto" w:fill="auto"/>
            <w:vAlign w:val="bottom"/>
          </w:tcPr>
          <w:p w:rsidR="004B00A8" w:rsidRPr="00ED0346" w:rsidRDefault="004B00A8" w:rsidP="00BA4862">
            <w:pPr>
              <w:rPr>
                <w:rFonts w:ascii="Times New Roman CYR" w:hAnsi="Times New Roman CYR"/>
                <w:color w:val="000000"/>
                <w:sz w:val="20"/>
                <w:szCs w:val="20"/>
              </w:rPr>
            </w:pPr>
            <w:r w:rsidRPr="00ED0346">
              <w:rPr>
                <w:rFonts w:ascii="Times New Roman CYR" w:hAnsi="Times New Roman CYR"/>
                <w:color w:val="000000"/>
                <w:sz w:val="20"/>
                <w:szCs w:val="20"/>
              </w:rPr>
              <w:t>Климатическое исполнение по ГОСТ 15150-69: УХЛ1</w:t>
            </w:r>
          </w:p>
        </w:tc>
        <w:tc>
          <w:tcPr>
            <w:tcW w:w="2013" w:type="dxa"/>
            <w:vMerge/>
            <w:vAlign w:val="center"/>
          </w:tcPr>
          <w:p w:rsidR="004B00A8" w:rsidRPr="00ED0346" w:rsidRDefault="004B00A8" w:rsidP="00BA4862">
            <w:pPr>
              <w:rPr>
                <w:rFonts w:ascii="Times New Roman CYR" w:hAnsi="Times New Roman CYR"/>
                <w:color w:val="000000"/>
                <w:sz w:val="20"/>
                <w:szCs w:val="20"/>
              </w:rPr>
            </w:pPr>
          </w:p>
        </w:tc>
      </w:tr>
      <w:tr w:rsidR="004B00A8" w:rsidRPr="00ED0346" w:rsidTr="001B44F1">
        <w:trPr>
          <w:trHeight w:val="315"/>
        </w:trPr>
        <w:tc>
          <w:tcPr>
            <w:tcW w:w="1265" w:type="dxa"/>
            <w:vMerge/>
            <w:vAlign w:val="center"/>
          </w:tcPr>
          <w:p w:rsidR="004B00A8" w:rsidRPr="00ED0346" w:rsidRDefault="004B00A8" w:rsidP="00BA4862">
            <w:pPr>
              <w:rPr>
                <w:rFonts w:ascii="Times New Roman CYR" w:hAnsi="Times New Roman CYR"/>
                <w:b/>
                <w:bCs/>
                <w:color w:val="000000"/>
                <w:sz w:val="20"/>
                <w:szCs w:val="20"/>
              </w:rPr>
            </w:pPr>
          </w:p>
        </w:tc>
        <w:tc>
          <w:tcPr>
            <w:tcW w:w="1620" w:type="dxa"/>
            <w:vMerge w:val="restart"/>
            <w:shd w:val="clear" w:color="auto" w:fill="auto"/>
          </w:tcPr>
          <w:p w:rsidR="004B00A8" w:rsidRPr="00ED0346" w:rsidRDefault="004B00A8" w:rsidP="00BA4862">
            <w:pPr>
              <w:rPr>
                <w:rFonts w:ascii="Times New Roman CYR" w:hAnsi="Times New Roman CYR"/>
                <w:color w:val="000000"/>
                <w:sz w:val="20"/>
                <w:szCs w:val="20"/>
              </w:rPr>
            </w:pPr>
            <w:r w:rsidRPr="00ED0346">
              <w:rPr>
                <w:rFonts w:ascii="Times New Roman CYR" w:hAnsi="Times New Roman CYR"/>
                <w:color w:val="000000"/>
                <w:sz w:val="20"/>
                <w:szCs w:val="20"/>
              </w:rPr>
              <w:t>Фотореле</w:t>
            </w:r>
          </w:p>
        </w:tc>
        <w:tc>
          <w:tcPr>
            <w:tcW w:w="4350" w:type="dxa"/>
            <w:shd w:val="clear" w:color="auto" w:fill="auto"/>
            <w:vAlign w:val="bottom"/>
          </w:tcPr>
          <w:p w:rsidR="004B00A8" w:rsidRPr="00ED0346" w:rsidRDefault="004B00A8" w:rsidP="00BA4862">
            <w:pPr>
              <w:rPr>
                <w:rFonts w:ascii="Times New Roman CYR" w:hAnsi="Times New Roman CYR"/>
                <w:color w:val="000000"/>
                <w:sz w:val="20"/>
                <w:szCs w:val="20"/>
              </w:rPr>
            </w:pPr>
            <w:r w:rsidRPr="00ED0346">
              <w:rPr>
                <w:rFonts w:ascii="Times New Roman CYR" w:hAnsi="Times New Roman CYR"/>
                <w:color w:val="000000"/>
                <w:sz w:val="20"/>
                <w:szCs w:val="20"/>
              </w:rPr>
              <w:t xml:space="preserve"> ГОСТ Р 51324.2.1-2012</w:t>
            </w:r>
          </w:p>
        </w:tc>
        <w:tc>
          <w:tcPr>
            <w:tcW w:w="2013" w:type="dxa"/>
            <w:vMerge w:val="restart"/>
            <w:shd w:val="clear" w:color="auto" w:fill="auto"/>
            <w:noWrap/>
            <w:vAlign w:val="bottom"/>
          </w:tcPr>
          <w:p w:rsidR="004B00A8" w:rsidRPr="00ED0346" w:rsidRDefault="004B00A8" w:rsidP="00BA4862">
            <w:pPr>
              <w:rPr>
                <w:rFonts w:ascii="Times New Roman CYR" w:hAnsi="Times New Roman CYR"/>
                <w:color w:val="000000"/>
                <w:sz w:val="20"/>
                <w:szCs w:val="20"/>
              </w:rPr>
            </w:pPr>
          </w:p>
          <w:p w:rsidR="004B00A8" w:rsidRPr="00ED0346" w:rsidRDefault="004B00A8" w:rsidP="00BA4862">
            <w:pPr>
              <w:rPr>
                <w:rFonts w:ascii="Times New Roman CYR" w:hAnsi="Times New Roman CYR"/>
                <w:color w:val="000000"/>
                <w:sz w:val="20"/>
                <w:szCs w:val="20"/>
              </w:rPr>
            </w:pPr>
            <w:r w:rsidRPr="00ED0346">
              <w:rPr>
                <w:rFonts w:ascii="Times New Roman CYR" w:hAnsi="Times New Roman CYR"/>
                <w:noProof/>
                <w:color w:val="000000"/>
                <w:sz w:val="20"/>
                <w:szCs w:val="20"/>
              </w:rPr>
              <w:drawing>
                <wp:anchor distT="0" distB="0" distL="114300" distR="114300" simplePos="0" relativeHeight="251662336" behindDoc="0" locked="0" layoutInCell="1" allowOverlap="1">
                  <wp:simplePos x="0" y="0"/>
                  <wp:positionH relativeFrom="column">
                    <wp:posOffset>274320</wp:posOffset>
                  </wp:positionH>
                  <wp:positionV relativeFrom="paragraph">
                    <wp:posOffset>73025</wp:posOffset>
                  </wp:positionV>
                  <wp:extent cx="615950" cy="857250"/>
                  <wp:effectExtent l="0" t="0" r="0" b="0"/>
                  <wp:wrapNone/>
                  <wp:docPr id="17" name="Рисунок 17" descr="svet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vet13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5950" cy="857250"/>
                          </a:xfrm>
                          <a:prstGeom prst="rect">
                            <a:avLst/>
                          </a:prstGeom>
                          <a:noFill/>
                        </pic:spPr>
                      </pic:pic>
                    </a:graphicData>
                  </a:graphic>
                  <wp14:sizeRelH relativeFrom="page">
                    <wp14:pctWidth>0</wp14:pctWidth>
                  </wp14:sizeRelH>
                  <wp14:sizeRelV relativeFrom="page">
                    <wp14:pctHeight>0</wp14:pctHeight>
                  </wp14:sizeRelV>
                </wp:anchor>
              </w:drawing>
            </w:r>
          </w:p>
        </w:tc>
      </w:tr>
      <w:tr w:rsidR="004B00A8" w:rsidRPr="00ED0346" w:rsidTr="001B44F1">
        <w:trPr>
          <w:trHeight w:val="315"/>
        </w:trPr>
        <w:tc>
          <w:tcPr>
            <w:tcW w:w="1265" w:type="dxa"/>
            <w:vMerge/>
            <w:vAlign w:val="center"/>
          </w:tcPr>
          <w:p w:rsidR="004B00A8" w:rsidRPr="00ED0346" w:rsidRDefault="004B00A8" w:rsidP="00BA4862">
            <w:pPr>
              <w:rPr>
                <w:rFonts w:ascii="Times New Roman CYR" w:hAnsi="Times New Roman CYR"/>
                <w:b/>
                <w:bCs/>
                <w:color w:val="000000"/>
                <w:sz w:val="20"/>
                <w:szCs w:val="20"/>
              </w:rPr>
            </w:pPr>
          </w:p>
        </w:tc>
        <w:tc>
          <w:tcPr>
            <w:tcW w:w="1620" w:type="dxa"/>
            <w:vMerge/>
            <w:vAlign w:val="center"/>
          </w:tcPr>
          <w:p w:rsidR="004B00A8" w:rsidRPr="00ED0346" w:rsidRDefault="004B00A8" w:rsidP="00BA4862">
            <w:pPr>
              <w:rPr>
                <w:rFonts w:ascii="Times New Roman CYR" w:hAnsi="Times New Roman CYR"/>
                <w:color w:val="000000"/>
                <w:sz w:val="20"/>
                <w:szCs w:val="20"/>
              </w:rPr>
            </w:pPr>
          </w:p>
        </w:tc>
        <w:tc>
          <w:tcPr>
            <w:tcW w:w="4350" w:type="dxa"/>
            <w:shd w:val="clear" w:color="auto" w:fill="auto"/>
            <w:vAlign w:val="bottom"/>
          </w:tcPr>
          <w:p w:rsidR="004B00A8" w:rsidRPr="00ED0346" w:rsidRDefault="004B00A8" w:rsidP="00BA4862">
            <w:pPr>
              <w:rPr>
                <w:rFonts w:ascii="Times New Roman CYR" w:hAnsi="Times New Roman CYR"/>
                <w:color w:val="000000"/>
                <w:sz w:val="20"/>
                <w:szCs w:val="20"/>
              </w:rPr>
            </w:pPr>
            <w:r w:rsidRPr="00ED0346">
              <w:rPr>
                <w:rFonts w:ascii="Times New Roman CYR" w:hAnsi="Times New Roman CYR"/>
                <w:color w:val="000000"/>
                <w:sz w:val="20"/>
                <w:szCs w:val="20"/>
              </w:rPr>
              <w:t xml:space="preserve">Номинальное рабочее напряжение ~  230 В      </w:t>
            </w:r>
          </w:p>
        </w:tc>
        <w:tc>
          <w:tcPr>
            <w:tcW w:w="2013" w:type="dxa"/>
            <w:vMerge/>
            <w:vAlign w:val="center"/>
          </w:tcPr>
          <w:p w:rsidR="004B00A8" w:rsidRPr="00ED0346" w:rsidRDefault="004B00A8" w:rsidP="00BA4862">
            <w:pPr>
              <w:rPr>
                <w:rFonts w:ascii="Times New Roman CYR" w:hAnsi="Times New Roman CYR"/>
                <w:color w:val="000000"/>
                <w:sz w:val="20"/>
                <w:szCs w:val="20"/>
              </w:rPr>
            </w:pPr>
          </w:p>
        </w:tc>
      </w:tr>
      <w:tr w:rsidR="004B00A8" w:rsidRPr="00ED0346" w:rsidTr="001B44F1">
        <w:trPr>
          <w:trHeight w:val="630"/>
        </w:trPr>
        <w:tc>
          <w:tcPr>
            <w:tcW w:w="1265" w:type="dxa"/>
            <w:vMerge/>
            <w:vAlign w:val="center"/>
          </w:tcPr>
          <w:p w:rsidR="004B00A8" w:rsidRPr="00ED0346" w:rsidRDefault="004B00A8" w:rsidP="00BA4862">
            <w:pPr>
              <w:rPr>
                <w:rFonts w:ascii="Times New Roman CYR" w:hAnsi="Times New Roman CYR"/>
                <w:b/>
                <w:bCs/>
                <w:color w:val="000000"/>
                <w:sz w:val="20"/>
                <w:szCs w:val="20"/>
              </w:rPr>
            </w:pPr>
          </w:p>
        </w:tc>
        <w:tc>
          <w:tcPr>
            <w:tcW w:w="1620" w:type="dxa"/>
            <w:vMerge/>
            <w:vAlign w:val="center"/>
          </w:tcPr>
          <w:p w:rsidR="004B00A8" w:rsidRPr="00ED0346" w:rsidRDefault="004B00A8" w:rsidP="00BA4862">
            <w:pPr>
              <w:rPr>
                <w:rFonts w:ascii="Times New Roman CYR" w:hAnsi="Times New Roman CYR"/>
                <w:color w:val="000000"/>
                <w:sz w:val="20"/>
                <w:szCs w:val="20"/>
              </w:rPr>
            </w:pPr>
          </w:p>
        </w:tc>
        <w:tc>
          <w:tcPr>
            <w:tcW w:w="4350" w:type="dxa"/>
            <w:shd w:val="clear" w:color="auto" w:fill="auto"/>
            <w:vAlign w:val="bottom"/>
          </w:tcPr>
          <w:p w:rsidR="004B00A8" w:rsidRPr="00ED0346" w:rsidRDefault="004B00A8" w:rsidP="00BA4862">
            <w:pPr>
              <w:rPr>
                <w:rFonts w:ascii="Times New Roman CYR" w:hAnsi="Times New Roman CYR"/>
                <w:color w:val="000000"/>
                <w:sz w:val="20"/>
                <w:szCs w:val="20"/>
              </w:rPr>
            </w:pPr>
            <w:r w:rsidRPr="00ED0346">
              <w:rPr>
                <w:rFonts w:ascii="Times New Roman CYR" w:hAnsi="Times New Roman CYR"/>
                <w:color w:val="000000"/>
                <w:sz w:val="20"/>
                <w:szCs w:val="20"/>
              </w:rPr>
              <w:t xml:space="preserve">Порог срабатывания реле при уровне освещенности, (регулируется)  5-50 </w:t>
            </w:r>
            <w:proofErr w:type="spellStart"/>
            <w:r w:rsidRPr="00ED0346">
              <w:rPr>
                <w:rFonts w:ascii="Times New Roman CYR" w:hAnsi="Times New Roman CYR"/>
                <w:color w:val="000000"/>
                <w:sz w:val="20"/>
                <w:szCs w:val="20"/>
              </w:rPr>
              <w:t>лк</w:t>
            </w:r>
            <w:proofErr w:type="spellEnd"/>
            <w:r w:rsidRPr="00ED0346">
              <w:rPr>
                <w:rFonts w:ascii="Times New Roman CYR" w:hAnsi="Times New Roman CYR"/>
                <w:color w:val="000000"/>
                <w:sz w:val="20"/>
                <w:szCs w:val="20"/>
              </w:rPr>
              <w:t xml:space="preserve">                             </w:t>
            </w:r>
          </w:p>
        </w:tc>
        <w:tc>
          <w:tcPr>
            <w:tcW w:w="2013" w:type="dxa"/>
            <w:vMerge/>
            <w:vAlign w:val="center"/>
          </w:tcPr>
          <w:p w:rsidR="004B00A8" w:rsidRPr="00ED0346" w:rsidRDefault="004B00A8" w:rsidP="00BA4862">
            <w:pPr>
              <w:rPr>
                <w:rFonts w:ascii="Times New Roman CYR" w:hAnsi="Times New Roman CYR"/>
                <w:color w:val="000000"/>
                <w:sz w:val="20"/>
                <w:szCs w:val="20"/>
              </w:rPr>
            </w:pPr>
          </w:p>
        </w:tc>
      </w:tr>
      <w:tr w:rsidR="004B00A8" w:rsidRPr="00ED0346" w:rsidTr="001B44F1">
        <w:trPr>
          <w:trHeight w:val="315"/>
        </w:trPr>
        <w:tc>
          <w:tcPr>
            <w:tcW w:w="1265" w:type="dxa"/>
            <w:vMerge/>
            <w:vAlign w:val="center"/>
          </w:tcPr>
          <w:p w:rsidR="004B00A8" w:rsidRPr="00ED0346" w:rsidRDefault="004B00A8" w:rsidP="00BA4862">
            <w:pPr>
              <w:rPr>
                <w:rFonts w:ascii="Times New Roman CYR" w:hAnsi="Times New Roman CYR"/>
                <w:b/>
                <w:bCs/>
                <w:color w:val="000000"/>
                <w:sz w:val="20"/>
                <w:szCs w:val="20"/>
              </w:rPr>
            </w:pPr>
          </w:p>
        </w:tc>
        <w:tc>
          <w:tcPr>
            <w:tcW w:w="1620" w:type="dxa"/>
            <w:vMerge/>
            <w:vAlign w:val="center"/>
          </w:tcPr>
          <w:p w:rsidR="004B00A8" w:rsidRPr="00ED0346" w:rsidRDefault="004B00A8" w:rsidP="00BA4862">
            <w:pPr>
              <w:rPr>
                <w:rFonts w:ascii="Times New Roman CYR" w:hAnsi="Times New Roman CYR"/>
                <w:color w:val="000000"/>
                <w:sz w:val="20"/>
                <w:szCs w:val="20"/>
              </w:rPr>
            </w:pPr>
          </w:p>
        </w:tc>
        <w:tc>
          <w:tcPr>
            <w:tcW w:w="4350" w:type="dxa"/>
            <w:shd w:val="clear" w:color="auto" w:fill="auto"/>
            <w:vAlign w:val="bottom"/>
          </w:tcPr>
          <w:p w:rsidR="004B00A8" w:rsidRPr="00ED0346" w:rsidRDefault="004B00A8" w:rsidP="00BA4862">
            <w:pPr>
              <w:rPr>
                <w:rFonts w:ascii="Times New Roman CYR" w:hAnsi="Times New Roman CYR"/>
                <w:color w:val="000000"/>
                <w:sz w:val="20"/>
                <w:szCs w:val="20"/>
              </w:rPr>
            </w:pPr>
            <w:r w:rsidRPr="00ED0346">
              <w:rPr>
                <w:rFonts w:ascii="Times New Roman CYR" w:hAnsi="Times New Roman CYR"/>
                <w:color w:val="000000"/>
                <w:sz w:val="20"/>
                <w:szCs w:val="20"/>
              </w:rPr>
              <w:t>Собственная потребляемая мощность при срабатывании 6,6 Вт</w:t>
            </w:r>
          </w:p>
        </w:tc>
        <w:tc>
          <w:tcPr>
            <w:tcW w:w="2013" w:type="dxa"/>
            <w:vMerge/>
            <w:vAlign w:val="center"/>
          </w:tcPr>
          <w:p w:rsidR="004B00A8" w:rsidRPr="00ED0346" w:rsidRDefault="004B00A8" w:rsidP="00BA4862">
            <w:pPr>
              <w:rPr>
                <w:rFonts w:ascii="Times New Roman CYR" w:hAnsi="Times New Roman CYR"/>
                <w:color w:val="000000"/>
                <w:sz w:val="20"/>
                <w:szCs w:val="20"/>
              </w:rPr>
            </w:pPr>
          </w:p>
        </w:tc>
      </w:tr>
      <w:tr w:rsidR="004B00A8" w:rsidRPr="00ED0346" w:rsidTr="001B44F1">
        <w:trPr>
          <w:trHeight w:val="330"/>
        </w:trPr>
        <w:tc>
          <w:tcPr>
            <w:tcW w:w="1265" w:type="dxa"/>
            <w:vMerge/>
            <w:vAlign w:val="center"/>
          </w:tcPr>
          <w:p w:rsidR="004B00A8" w:rsidRPr="00ED0346" w:rsidRDefault="004B00A8" w:rsidP="00BA4862">
            <w:pPr>
              <w:rPr>
                <w:rFonts w:ascii="Times New Roman CYR" w:hAnsi="Times New Roman CYR"/>
                <w:b/>
                <w:bCs/>
                <w:color w:val="000000"/>
                <w:sz w:val="20"/>
                <w:szCs w:val="20"/>
              </w:rPr>
            </w:pPr>
          </w:p>
        </w:tc>
        <w:tc>
          <w:tcPr>
            <w:tcW w:w="1620" w:type="dxa"/>
            <w:vMerge/>
            <w:vAlign w:val="center"/>
          </w:tcPr>
          <w:p w:rsidR="004B00A8" w:rsidRPr="00ED0346" w:rsidRDefault="004B00A8" w:rsidP="00BA4862">
            <w:pPr>
              <w:rPr>
                <w:rFonts w:ascii="Times New Roman CYR" w:hAnsi="Times New Roman CYR"/>
                <w:color w:val="000000"/>
                <w:sz w:val="20"/>
                <w:szCs w:val="20"/>
              </w:rPr>
            </w:pPr>
          </w:p>
        </w:tc>
        <w:tc>
          <w:tcPr>
            <w:tcW w:w="4350" w:type="dxa"/>
            <w:shd w:val="clear" w:color="auto" w:fill="auto"/>
            <w:vAlign w:val="bottom"/>
          </w:tcPr>
          <w:p w:rsidR="004B00A8" w:rsidRPr="00ED0346" w:rsidRDefault="004B00A8" w:rsidP="00BA4862">
            <w:pPr>
              <w:rPr>
                <w:rFonts w:ascii="Times New Roman CYR" w:hAnsi="Times New Roman CYR"/>
                <w:color w:val="000000"/>
                <w:sz w:val="20"/>
                <w:szCs w:val="20"/>
              </w:rPr>
            </w:pPr>
            <w:r w:rsidRPr="00ED0346">
              <w:rPr>
                <w:rFonts w:ascii="Times New Roman CYR" w:hAnsi="Times New Roman CYR"/>
                <w:color w:val="000000"/>
                <w:sz w:val="20"/>
                <w:szCs w:val="20"/>
              </w:rPr>
              <w:t>Собственная потребляемая мощность в дежурном режиме 0,25 Вт</w:t>
            </w:r>
          </w:p>
        </w:tc>
        <w:tc>
          <w:tcPr>
            <w:tcW w:w="2013" w:type="dxa"/>
            <w:vMerge/>
            <w:vAlign w:val="center"/>
          </w:tcPr>
          <w:p w:rsidR="004B00A8" w:rsidRPr="00ED0346" w:rsidRDefault="004B00A8" w:rsidP="00BA4862">
            <w:pPr>
              <w:rPr>
                <w:rFonts w:ascii="Times New Roman CYR" w:hAnsi="Times New Roman CYR"/>
                <w:color w:val="000000"/>
                <w:sz w:val="20"/>
                <w:szCs w:val="20"/>
              </w:rPr>
            </w:pPr>
          </w:p>
        </w:tc>
      </w:tr>
      <w:tr w:rsidR="004B00A8" w:rsidRPr="00ED0346" w:rsidTr="001B44F1">
        <w:trPr>
          <w:trHeight w:val="315"/>
        </w:trPr>
        <w:tc>
          <w:tcPr>
            <w:tcW w:w="1265" w:type="dxa"/>
            <w:vMerge/>
            <w:vAlign w:val="center"/>
          </w:tcPr>
          <w:p w:rsidR="004B00A8" w:rsidRPr="00ED0346" w:rsidRDefault="004B00A8" w:rsidP="00BA4862">
            <w:pPr>
              <w:rPr>
                <w:rFonts w:ascii="Times New Roman CYR" w:hAnsi="Times New Roman CYR"/>
                <w:b/>
                <w:bCs/>
                <w:color w:val="000000"/>
                <w:sz w:val="20"/>
                <w:szCs w:val="20"/>
              </w:rPr>
            </w:pPr>
          </w:p>
        </w:tc>
        <w:tc>
          <w:tcPr>
            <w:tcW w:w="1620" w:type="dxa"/>
            <w:vMerge/>
            <w:vAlign w:val="center"/>
          </w:tcPr>
          <w:p w:rsidR="004B00A8" w:rsidRPr="00ED0346" w:rsidRDefault="004B00A8" w:rsidP="00BA4862">
            <w:pPr>
              <w:rPr>
                <w:rFonts w:ascii="Times New Roman CYR" w:hAnsi="Times New Roman CYR"/>
                <w:color w:val="000000"/>
                <w:sz w:val="20"/>
                <w:szCs w:val="20"/>
              </w:rPr>
            </w:pPr>
          </w:p>
        </w:tc>
        <w:tc>
          <w:tcPr>
            <w:tcW w:w="4350" w:type="dxa"/>
            <w:shd w:val="clear" w:color="auto" w:fill="auto"/>
            <w:vAlign w:val="bottom"/>
          </w:tcPr>
          <w:p w:rsidR="004B00A8" w:rsidRPr="00ED0346" w:rsidRDefault="004B00A8" w:rsidP="00BA4862">
            <w:pPr>
              <w:rPr>
                <w:rFonts w:ascii="Times New Roman CYR" w:hAnsi="Times New Roman CYR"/>
                <w:color w:val="000000"/>
                <w:sz w:val="20"/>
                <w:szCs w:val="20"/>
              </w:rPr>
            </w:pPr>
            <w:r w:rsidRPr="00ED0346">
              <w:rPr>
                <w:rFonts w:ascii="Times New Roman CYR" w:hAnsi="Times New Roman CYR"/>
                <w:color w:val="000000"/>
                <w:sz w:val="20"/>
                <w:szCs w:val="20"/>
              </w:rPr>
              <w:t>Степень защиты по ГОСТ 14254-2015:    IP44</w:t>
            </w:r>
          </w:p>
        </w:tc>
        <w:tc>
          <w:tcPr>
            <w:tcW w:w="2013" w:type="dxa"/>
            <w:vMerge/>
            <w:vAlign w:val="center"/>
          </w:tcPr>
          <w:p w:rsidR="004B00A8" w:rsidRPr="00ED0346" w:rsidRDefault="004B00A8" w:rsidP="00BA4862">
            <w:pPr>
              <w:rPr>
                <w:rFonts w:ascii="Times New Roman CYR" w:hAnsi="Times New Roman CYR"/>
                <w:color w:val="000000"/>
                <w:sz w:val="20"/>
                <w:szCs w:val="20"/>
              </w:rPr>
            </w:pPr>
          </w:p>
        </w:tc>
      </w:tr>
    </w:tbl>
    <w:p w:rsidR="004B00A8" w:rsidRPr="00ED0346" w:rsidRDefault="004B00A8" w:rsidP="004B00A8">
      <w:pPr>
        <w:ind w:left="6120"/>
        <w:rPr>
          <w:sz w:val="26"/>
          <w:szCs w:val="26"/>
        </w:rPr>
      </w:pPr>
      <w:r w:rsidRPr="00ED0346">
        <w:rPr>
          <w:sz w:val="26"/>
          <w:szCs w:val="26"/>
        </w:rPr>
        <w:t xml:space="preserve">                       </w:t>
      </w:r>
    </w:p>
    <w:p w:rsidR="004B00A8" w:rsidRDefault="004B00A8" w:rsidP="004B00A8">
      <w:pPr>
        <w:ind w:left="6120"/>
        <w:rPr>
          <w:sz w:val="26"/>
          <w:szCs w:val="26"/>
        </w:rPr>
      </w:pPr>
    </w:p>
    <w:p w:rsidR="0053331F" w:rsidRDefault="0053331F" w:rsidP="004B00A8">
      <w:pPr>
        <w:ind w:left="6120"/>
        <w:rPr>
          <w:sz w:val="26"/>
          <w:szCs w:val="26"/>
        </w:rPr>
      </w:pPr>
    </w:p>
    <w:p w:rsidR="0053331F" w:rsidRPr="00ED0346" w:rsidRDefault="0053331F" w:rsidP="004B00A8">
      <w:pPr>
        <w:ind w:left="6120"/>
        <w:rPr>
          <w:sz w:val="26"/>
          <w:szCs w:val="26"/>
        </w:rPr>
      </w:pPr>
    </w:p>
    <w:p w:rsidR="004B00A8" w:rsidRPr="00ED0346" w:rsidRDefault="004B00A8" w:rsidP="004B00A8">
      <w:pPr>
        <w:rPr>
          <w:sz w:val="26"/>
          <w:szCs w:val="26"/>
        </w:rPr>
      </w:pPr>
      <w:r w:rsidRPr="00ED0346">
        <w:rPr>
          <w:sz w:val="26"/>
          <w:szCs w:val="26"/>
        </w:rPr>
        <w:t xml:space="preserve">   </w:t>
      </w:r>
    </w:p>
    <w:p w:rsidR="004B00A8" w:rsidRPr="00ED0346" w:rsidRDefault="004171B8" w:rsidP="004B00A8">
      <w:pPr>
        <w:jc w:val="right"/>
      </w:pPr>
      <w:r>
        <w:t>Приложение 4</w:t>
      </w:r>
    </w:p>
    <w:p w:rsidR="004B00A8" w:rsidRPr="00ED0346" w:rsidRDefault="004B00A8" w:rsidP="004B00A8">
      <w:pPr>
        <w:widowControl w:val="0"/>
        <w:autoSpaceDE w:val="0"/>
        <w:autoSpaceDN w:val="0"/>
        <w:adjustRightInd w:val="0"/>
        <w:ind w:left="6120"/>
        <w:jc w:val="center"/>
      </w:pPr>
      <w:r w:rsidRPr="00ED0346">
        <w:t xml:space="preserve">                               к Программе</w:t>
      </w:r>
    </w:p>
    <w:p w:rsidR="004B00A8" w:rsidRPr="00ED0346" w:rsidRDefault="004B00A8" w:rsidP="004B00A8">
      <w:pPr>
        <w:jc w:val="right"/>
      </w:pPr>
    </w:p>
    <w:p w:rsidR="004B00A8" w:rsidRPr="00ED0346" w:rsidRDefault="004B00A8" w:rsidP="004B00A8">
      <w:pPr>
        <w:jc w:val="right"/>
      </w:pPr>
    </w:p>
    <w:p w:rsidR="004B00A8" w:rsidRPr="00ED0346" w:rsidRDefault="004B00A8" w:rsidP="004B00A8">
      <w:pPr>
        <w:jc w:val="center"/>
        <w:rPr>
          <w:b/>
          <w:sz w:val="28"/>
          <w:szCs w:val="28"/>
        </w:rPr>
      </w:pPr>
      <w:r w:rsidRPr="00ED0346">
        <w:rPr>
          <w:b/>
          <w:sz w:val="28"/>
          <w:szCs w:val="28"/>
        </w:rPr>
        <w:t xml:space="preserve">  Дополнительный перечень работ</w:t>
      </w:r>
    </w:p>
    <w:p w:rsidR="004B00A8" w:rsidRPr="00ED0346" w:rsidRDefault="004B00A8" w:rsidP="004B00A8">
      <w:pPr>
        <w:jc w:val="center"/>
        <w:rPr>
          <w:b/>
          <w:sz w:val="28"/>
          <w:szCs w:val="28"/>
        </w:rPr>
      </w:pPr>
      <w:r w:rsidRPr="00ED0346">
        <w:rPr>
          <w:b/>
          <w:sz w:val="28"/>
          <w:szCs w:val="28"/>
        </w:rPr>
        <w:t>по благоустройству дворовых территорий</w:t>
      </w:r>
    </w:p>
    <w:p w:rsidR="004B00A8" w:rsidRPr="00ED0346" w:rsidRDefault="004B00A8" w:rsidP="004B00A8">
      <w:pPr>
        <w:jc w:val="center"/>
        <w:rPr>
          <w:sz w:val="26"/>
          <w:szCs w:val="26"/>
        </w:rPr>
      </w:pPr>
    </w:p>
    <w:p w:rsidR="004B00A8" w:rsidRPr="00ED0346" w:rsidRDefault="004B00A8" w:rsidP="004B00A8">
      <w:pPr>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363"/>
      </w:tblGrid>
      <w:tr w:rsidR="004B00A8" w:rsidRPr="00ED0346" w:rsidTr="00BA4862">
        <w:tc>
          <w:tcPr>
            <w:tcW w:w="817" w:type="dxa"/>
            <w:shd w:val="clear" w:color="auto" w:fill="auto"/>
          </w:tcPr>
          <w:p w:rsidR="004B00A8" w:rsidRPr="00ED0346" w:rsidRDefault="004B00A8" w:rsidP="00BA4862">
            <w:pPr>
              <w:jc w:val="center"/>
              <w:rPr>
                <w:sz w:val="26"/>
                <w:szCs w:val="26"/>
              </w:rPr>
            </w:pPr>
            <w:r w:rsidRPr="00ED0346">
              <w:rPr>
                <w:sz w:val="26"/>
                <w:szCs w:val="26"/>
              </w:rPr>
              <w:t>№</w:t>
            </w:r>
          </w:p>
          <w:p w:rsidR="004B00A8" w:rsidRPr="00ED0346" w:rsidRDefault="004B00A8" w:rsidP="00BA4862">
            <w:pPr>
              <w:jc w:val="center"/>
              <w:rPr>
                <w:sz w:val="26"/>
                <w:szCs w:val="26"/>
              </w:rPr>
            </w:pPr>
            <w:r w:rsidRPr="00ED0346">
              <w:rPr>
                <w:sz w:val="26"/>
                <w:szCs w:val="26"/>
              </w:rPr>
              <w:t>п/п</w:t>
            </w:r>
          </w:p>
        </w:tc>
        <w:tc>
          <w:tcPr>
            <w:tcW w:w="8363" w:type="dxa"/>
            <w:shd w:val="clear" w:color="auto" w:fill="auto"/>
          </w:tcPr>
          <w:p w:rsidR="004B00A8" w:rsidRPr="00ED0346" w:rsidRDefault="004B00A8" w:rsidP="00BA4862">
            <w:pPr>
              <w:jc w:val="center"/>
              <w:rPr>
                <w:sz w:val="28"/>
                <w:szCs w:val="28"/>
              </w:rPr>
            </w:pPr>
            <w:r w:rsidRPr="00ED0346">
              <w:rPr>
                <w:sz w:val="28"/>
                <w:szCs w:val="28"/>
              </w:rPr>
              <w:t>Наименование видов работ</w:t>
            </w:r>
          </w:p>
        </w:tc>
      </w:tr>
      <w:tr w:rsidR="004B00A8" w:rsidRPr="00ED0346" w:rsidTr="00BA4862">
        <w:tc>
          <w:tcPr>
            <w:tcW w:w="817" w:type="dxa"/>
            <w:shd w:val="clear" w:color="auto" w:fill="auto"/>
          </w:tcPr>
          <w:p w:rsidR="004B00A8" w:rsidRPr="00ED0346" w:rsidRDefault="004B00A8" w:rsidP="00BA4862">
            <w:pPr>
              <w:jc w:val="center"/>
              <w:rPr>
                <w:sz w:val="28"/>
                <w:szCs w:val="28"/>
              </w:rPr>
            </w:pPr>
            <w:r w:rsidRPr="00ED0346">
              <w:rPr>
                <w:sz w:val="28"/>
                <w:szCs w:val="28"/>
              </w:rPr>
              <w:t>1.</w:t>
            </w:r>
          </w:p>
        </w:tc>
        <w:tc>
          <w:tcPr>
            <w:tcW w:w="8363" w:type="dxa"/>
            <w:shd w:val="clear" w:color="auto" w:fill="auto"/>
          </w:tcPr>
          <w:p w:rsidR="004B00A8" w:rsidRPr="00ED0346" w:rsidRDefault="004B00A8" w:rsidP="00BA4862">
            <w:pPr>
              <w:jc w:val="both"/>
              <w:rPr>
                <w:sz w:val="28"/>
                <w:szCs w:val="28"/>
              </w:rPr>
            </w:pPr>
            <w:r w:rsidRPr="00ED0346">
              <w:rPr>
                <w:sz w:val="28"/>
                <w:szCs w:val="28"/>
              </w:rPr>
              <w:t>Оборудование детских и (или) спортивных площадок</w:t>
            </w:r>
          </w:p>
          <w:p w:rsidR="004B00A8" w:rsidRPr="00ED0346" w:rsidRDefault="004B00A8" w:rsidP="00BA4862">
            <w:pPr>
              <w:jc w:val="both"/>
              <w:rPr>
                <w:sz w:val="28"/>
                <w:szCs w:val="28"/>
              </w:rPr>
            </w:pPr>
          </w:p>
        </w:tc>
      </w:tr>
      <w:tr w:rsidR="004B00A8" w:rsidRPr="00ED0346" w:rsidTr="00BA4862">
        <w:tc>
          <w:tcPr>
            <w:tcW w:w="817" w:type="dxa"/>
            <w:shd w:val="clear" w:color="auto" w:fill="auto"/>
          </w:tcPr>
          <w:p w:rsidR="004B00A8" w:rsidRPr="00ED0346" w:rsidRDefault="004B00A8" w:rsidP="00BA4862">
            <w:pPr>
              <w:jc w:val="center"/>
              <w:rPr>
                <w:sz w:val="28"/>
                <w:szCs w:val="28"/>
              </w:rPr>
            </w:pPr>
            <w:r w:rsidRPr="00ED0346">
              <w:rPr>
                <w:sz w:val="28"/>
                <w:szCs w:val="28"/>
              </w:rPr>
              <w:t>2.</w:t>
            </w:r>
          </w:p>
        </w:tc>
        <w:tc>
          <w:tcPr>
            <w:tcW w:w="8363" w:type="dxa"/>
            <w:shd w:val="clear" w:color="auto" w:fill="auto"/>
          </w:tcPr>
          <w:p w:rsidR="004B00A8" w:rsidRPr="00ED0346" w:rsidRDefault="004B00A8" w:rsidP="00BA4862">
            <w:pPr>
              <w:jc w:val="both"/>
              <w:rPr>
                <w:sz w:val="28"/>
                <w:szCs w:val="28"/>
              </w:rPr>
            </w:pPr>
            <w:r w:rsidRPr="00ED0346">
              <w:rPr>
                <w:sz w:val="28"/>
                <w:szCs w:val="28"/>
              </w:rPr>
              <w:t>Оборудование автомобильных парковок</w:t>
            </w:r>
          </w:p>
          <w:p w:rsidR="004B00A8" w:rsidRPr="00ED0346" w:rsidRDefault="004B00A8" w:rsidP="00BA4862">
            <w:pPr>
              <w:jc w:val="both"/>
              <w:rPr>
                <w:sz w:val="28"/>
                <w:szCs w:val="28"/>
              </w:rPr>
            </w:pPr>
          </w:p>
        </w:tc>
      </w:tr>
      <w:tr w:rsidR="004B00A8" w:rsidRPr="00ED0346" w:rsidTr="00BA4862">
        <w:tc>
          <w:tcPr>
            <w:tcW w:w="817" w:type="dxa"/>
            <w:shd w:val="clear" w:color="auto" w:fill="auto"/>
          </w:tcPr>
          <w:p w:rsidR="004B00A8" w:rsidRPr="00ED0346" w:rsidRDefault="004B00A8" w:rsidP="00BA4862">
            <w:pPr>
              <w:jc w:val="center"/>
              <w:rPr>
                <w:sz w:val="28"/>
                <w:szCs w:val="28"/>
              </w:rPr>
            </w:pPr>
            <w:r w:rsidRPr="00ED0346">
              <w:rPr>
                <w:sz w:val="28"/>
                <w:szCs w:val="28"/>
              </w:rPr>
              <w:t>3.</w:t>
            </w:r>
          </w:p>
        </w:tc>
        <w:tc>
          <w:tcPr>
            <w:tcW w:w="8363" w:type="dxa"/>
            <w:shd w:val="clear" w:color="auto" w:fill="auto"/>
          </w:tcPr>
          <w:p w:rsidR="004B00A8" w:rsidRPr="00ED0346" w:rsidRDefault="004B00A8" w:rsidP="00BA4862">
            <w:pPr>
              <w:jc w:val="both"/>
              <w:rPr>
                <w:sz w:val="28"/>
                <w:szCs w:val="28"/>
              </w:rPr>
            </w:pPr>
            <w:r w:rsidRPr="00ED0346">
              <w:rPr>
                <w:sz w:val="28"/>
                <w:szCs w:val="28"/>
              </w:rPr>
              <w:t>Озеленение</w:t>
            </w:r>
          </w:p>
          <w:p w:rsidR="004B00A8" w:rsidRPr="00ED0346" w:rsidRDefault="004B00A8" w:rsidP="00BA4862">
            <w:pPr>
              <w:jc w:val="both"/>
              <w:rPr>
                <w:sz w:val="28"/>
                <w:szCs w:val="28"/>
              </w:rPr>
            </w:pPr>
          </w:p>
        </w:tc>
      </w:tr>
      <w:tr w:rsidR="002F75C9" w:rsidRPr="00ED0346" w:rsidTr="00BA4862">
        <w:tc>
          <w:tcPr>
            <w:tcW w:w="817" w:type="dxa"/>
            <w:shd w:val="clear" w:color="auto" w:fill="auto"/>
          </w:tcPr>
          <w:p w:rsidR="002F75C9" w:rsidRPr="00ED0346" w:rsidRDefault="002F75C9" w:rsidP="002F75C9">
            <w:pPr>
              <w:jc w:val="center"/>
              <w:rPr>
                <w:sz w:val="28"/>
                <w:szCs w:val="28"/>
              </w:rPr>
            </w:pPr>
            <w:r>
              <w:rPr>
                <w:sz w:val="28"/>
                <w:szCs w:val="28"/>
              </w:rPr>
              <w:t>4</w:t>
            </w:r>
            <w:r w:rsidRPr="00ED0346">
              <w:rPr>
                <w:sz w:val="28"/>
                <w:szCs w:val="28"/>
              </w:rPr>
              <w:t>.</w:t>
            </w:r>
          </w:p>
        </w:tc>
        <w:tc>
          <w:tcPr>
            <w:tcW w:w="8363" w:type="dxa"/>
            <w:shd w:val="clear" w:color="auto" w:fill="auto"/>
          </w:tcPr>
          <w:p w:rsidR="002F75C9" w:rsidRPr="00ED0346" w:rsidRDefault="002F75C9" w:rsidP="002F75C9">
            <w:pPr>
              <w:jc w:val="both"/>
              <w:rPr>
                <w:sz w:val="28"/>
                <w:szCs w:val="28"/>
              </w:rPr>
            </w:pPr>
            <w:r w:rsidRPr="00ED0346">
              <w:rPr>
                <w:sz w:val="28"/>
                <w:szCs w:val="28"/>
              </w:rPr>
              <w:t>Расчистка прилегающей территории</w:t>
            </w:r>
          </w:p>
          <w:p w:rsidR="002F75C9" w:rsidRPr="00ED0346" w:rsidRDefault="002F75C9" w:rsidP="002F75C9">
            <w:pPr>
              <w:jc w:val="both"/>
              <w:rPr>
                <w:sz w:val="28"/>
                <w:szCs w:val="28"/>
              </w:rPr>
            </w:pPr>
          </w:p>
        </w:tc>
      </w:tr>
    </w:tbl>
    <w:p w:rsidR="004B00A8" w:rsidRPr="00ED0346" w:rsidRDefault="004B00A8" w:rsidP="004B00A8">
      <w:pPr>
        <w:jc w:val="center"/>
        <w:rPr>
          <w:sz w:val="28"/>
          <w:szCs w:val="28"/>
        </w:rPr>
      </w:pPr>
    </w:p>
    <w:p w:rsidR="004B00A8" w:rsidRPr="00ED0346" w:rsidRDefault="004B00A8" w:rsidP="004B00A8">
      <w:pPr>
        <w:jc w:val="center"/>
        <w:rPr>
          <w:sz w:val="28"/>
          <w:szCs w:val="28"/>
        </w:rPr>
      </w:pPr>
    </w:p>
    <w:p w:rsidR="004B00A8" w:rsidRPr="00ED0346" w:rsidRDefault="004B00A8" w:rsidP="004B00A8">
      <w:pPr>
        <w:jc w:val="center"/>
        <w:rPr>
          <w:sz w:val="28"/>
          <w:szCs w:val="28"/>
        </w:rPr>
      </w:pPr>
    </w:p>
    <w:tbl>
      <w:tblPr>
        <w:tblW w:w="9648" w:type="dxa"/>
        <w:tblLayout w:type="fixed"/>
        <w:tblLook w:val="0000" w:firstRow="0" w:lastRow="0" w:firstColumn="0" w:lastColumn="0" w:noHBand="0" w:noVBand="0"/>
      </w:tblPr>
      <w:tblGrid>
        <w:gridCol w:w="4844"/>
        <w:gridCol w:w="4804"/>
      </w:tblGrid>
      <w:tr w:rsidR="004B00A8" w:rsidRPr="00ED0346" w:rsidTr="00BA4862">
        <w:tc>
          <w:tcPr>
            <w:tcW w:w="4844" w:type="dxa"/>
          </w:tcPr>
          <w:p w:rsidR="004B00A8" w:rsidRPr="00ED0346" w:rsidRDefault="004B00A8" w:rsidP="00BA4862">
            <w:pPr>
              <w:rPr>
                <w:rFonts w:ascii="Times New Roman CYR" w:hAnsi="Times New Roman CYR"/>
              </w:rPr>
            </w:pPr>
          </w:p>
        </w:tc>
        <w:tc>
          <w:tcPr>
            <w:tcW w:w="4804" w:type="dxa"/>
          </w:tcPr>
          <w:p w:rsidR="004B00A8" w:rsidRPr="00ED0346" w:rsidRDefault="004B00A8" w:rsidP="00BA4862">
            <w:pPr>
              <w:tabs>
                <w:tab w:val="left" w:pos="4687"/>
              </w:tabs>
              <w:ind w:right="-9" w:firstLine="2536"/>
              <w:jc w:val="right"/>
              <w:rPr>
                <w:rFonts w:ascii="Times New Roman CYR" w:hAnsi="Times New Roman CYR"/>
              </w:rPr>
            </w:pPr>
          </w:p>
        </w:tc>
      </w:tr>
    </w:tbl>
    <w:p w:rsidR="004B00A8" w:rsidRPr="00ED0346" w:rsidRDefault="004B00A8" w:rsidP="004B00A8">
      <w:pPr>
        <w:rPr>
          <w:sz w:val="28"/>
          <w:szCs w:val="28"/>
        </w:rPr>
      </w:pPr>
    </w:p>
    <w:p w:rsidR="004B00A8" w:rsidRPr="00ED0346" w:rsidRDefault="004B00A8" w:rsidP="004B00A8">
      <w:pPr>
        <w:rPr>
          <w:sz w:val="28"/>
          <w:szCs w:val="28"/>
        </w:rPr>
      </w:pPr>
    </w:p>
    <w:p w:rsidR="004B00A8" w:rsidRPr="00ED0346" w:rsidRDefault="004B00A8" w:rsidP="004B00A8">
      <w:pPr>
        <w:rPr>
          <w:sz w:val="28"/>
          <w:szCs w:val="28"/>
        </w:rPr>
      </w:pPr>
    </w:p>
    <w:p w:rsidR="004B00A8" w:rsidRPr="00ED0346" w:rsidRDefault="004B00A8" w:rsidP="004B00A8">
      <w:pPr>
        <w:rPr>
          <w:sz w:val="28"/>
          <w:szCs w:val="28"/>
        </w:rPr>
      </w:pPr>
    </w:p>
    <w:p w:rsidR="004B00A8" w:rsidRPr="00ED0346" w:rsidRDefault="004B00A8" w:rsidP="004B00A8">
      <w:pPr>
        <w:rPr>
          <w:sz w:val="28"/>
          <w:szCs w:val="28"/>
        </w:rPr>
      </w:pPr>
    </w:p>
    <w:p w:rsidR="004B00A8" w:rsidRPr="00ED0346" w:rsidRDefault="004B00A8" w:rsidP="004B00A8">
      <w:pPr>
        <w:rPr>
          <w:sz w:val="28"/>
          <w:szCs w:val="28"/>
        </w:rPr>
      </w:pPr>
    </w:p>
    <w:p w:rsidR="004B00A8" w:rsidRPr="00ED0346" w:rsidRDefault="004B00A8" w:rsidP="004B00A8">
      <w:pPr>
        <w:rPr>
          <w:sz w:val="28"/>
          <w:szCs w:val="28"/>
        </w:rPr>
      </w:pPr>
    </w:p>
    <w:p w:rsidR="004B00A8" w:rsidRPr="00ED0346" w:rsidRDefault="004B00A8" w:rsidP="004B00A8">
      <w:pPr>
        <w:rPr>
          <w:sz w:val="28"/>
          <w:szCs w:val="28"/>
        </w:rPr>
      </w:pPr>
    </w:p>
    <w:p w:rsidR="004B00A8" w:rsidRPr="00ED0346" w:rsidRDefault="004B00A8" w:rsidP="004B00A8">
      <w:pPr>
        <w:rPr>
          <w:sz w:val="28"/>
          <w:szCs w:val="28"/>
        </w:rPr>
      </w:pPr>
    </w:p>
    <w:p w:rsidR="004B00A8" w:rsidRPr="00ED0346" w:rsidRDefault="004B00A8" w:rsidP="004B00A8">
      <w:pPr>
        <w:rPr>
          <w:sz w:val="28"/>
          <w:szCs w:val="28"/>
        </w:rPr>
      </w:pPr>
    </w:p>
    <w:p w:rsidR="004B00A8" w:rsidRPr="00ED0346" w:rsidRDefault="004B00A8" w:rsidP="004B00A8">
      <w:pPr>
        <w:rPr>
          <w:sz w:val="28"/>
          <w:szCs w:val="28"/>
        </w:rPr>
      </w:pPr>
    </w:p>
    <w:p w:rsidR="004B00A8" w:rsidRPr="00ED0346" w:rsidRDefault="004B00A8" w:rsidP="004B00A8">
      <w:pPr>
        <w:rPr>
          <w:sz w:val="28"/>
          <w:szCs w:val="28"/>
        </w:rPr>
      </w:pPr>
    </w:p>
    <w:p w:rsidR="004B00A8" w:rsidRPr="00ED0346" w:rsidRDefault="004B00A8" w:rsidP="004B00A8">
      <w:pPr>
        <w:rPr>
          <w:sz w:val="28"/>
          <w:szCs w:val="28"/>
        </w:rPr>
      </w:pPr>
    </w:p>
    <w:p w:rsidR="004B00A8" w:rsidRPr="00ED0346" w:rsidRDefault="004B00A8" w:rsidP="004B00A8">
      <w:pPr>
        <w:rPr>
          <w:sz w:val="28"/>
          <w:szCs w:val="28"/>
        </w:rPr>
      </w:pPr>
    </w:p>
    <w:p w:rsidR="004B00A8" w:rsidRPr="00ED0346" w:rsidRDefault="004B00A8" w:rsidP="004B00A8">
      <w:pPr>
        <w:rPr>
          <w:sz w:val="28"/>
          <w:szCs w:val="28"/>
        </w:rPr>
      </w:pPr>
    </w:p>
    <w:p w:rsidR="004B00A8" w:rsidRPr="00ED0346" w:rsidRDefault="004B00A8" w:rsidP="004B00A8">
      <w:pPr>
        <w:rPr>
          <w:sz w:val="28"/>
          <w:szCs w:val="28"/>
        </w:rPr>
      </w:pPr>
    </w:p>
    <w:p w:rsidR="004B00A8" w:rsidRPr="00ED0346" w:rsidRDefault="004B00A8" w:rsidP="004B00A8">
      <w:pPr>
        <w:rPr>
          <w:sz w:val="28"/>
          <w:szCs w:val="28"/>
        </w:rPr>
      </w:pPr>
    </w:p>
    <w:p w:rsidR="004B00A8" w:rsidRPr="00ED0346" w:rsidRDefault="004B00A8" w:rsidP="004B00A8">
      <w:pPr>
        <w:rPr>
          <w:sz w:val="28"/>
          <w:szCs w:val="28"/>
        </w:rPr>
      </w:pPr>
    </w:p>
    <w:p w:rsidR="004B00A8" w:rsidRPr="00ED0346" w:rsidRDefault="004B00A8" w:rsidP="004B00A8">
      <w:pPr>
        <w:rPr>
          <w:sz w:val="28"/>
          <w:szCs w:val="28"/>
        </w:rPr>
      </w:pPr>
    </w:p>
    <w:p w:rsidR="004B00A8" w:rsidRPr="00ED0346" w:rsidRDefault="004B00A8" w:rsidP="004B00A8">
      <w:pPr>
        <w:rPr>
          <w:sz w:val="28"/>
          <w:szCs w:val="28"/>
        </w:rPr>
      </w:pPr>
    </w:p>
    <w:p w:rsidR="004B00A8" w:rsidRDefault="004B00A8" w:rsidP="004B00A8">
      <w:pPr>
        <w:rPr>
          <w:sz w:val="28"/>
          <w:szCs w:val="28"/>
        </w:rPr>
      </w:pPr>
    </w:p>
    <w:p w:rsidR="002F75C9" w:rsidRPr="00ED0346" w:rsidRDefault="002F75C9" w:rsidP="004B00A8">
      <w:pPr>
        <w:rPr>
          <w:sz w:val="28"/>
          <w:szCs w:val="28"/>
        </w:rPr>
      </w:pPr>
    </w:p>
    <w:p w:rsidR="004B00A8" w:rsidRPr="00ED0346" w:rsidRDefault="004B00A8" w:rsidP="004B00A8">
      <w:pPr>
        <w:ind w:left="6120"/>
        <w:jc w:val="right"/>
        <w:rPr>
          <w:sz w:val="26"/>
          <w:szCs w:val="26"/>
        </w:rPr>
      </w:pPr>
    </w:p>
    <w:p w:rsidR="004B00A8" w:rsidRPr="00ED0346" w:rsidRDefault="004171B8" w:rsidP="004B00A8">
      <w:pPr>
        <w:ind w:left="6120"/>
        <w:jc w:val="right"/>
      </w:pPr>
      <w:r>
        <w:t>Приложение 5</w:t>
      </w:r>
    </w:p>
    <w:p w:rsidR="004B00A8" w:rsidRPr="00ED0346" w:rsidRDefault="004B00A8" w:rsidP="004B00A8">
      <w:pPr>
        <w:widowControl w:val="0"/>
        <w:autoSpaceDE w:val="0"/>
        <w:autoSpaceDN w:val="0"/>
        <w:adjustRightInd w:val="0"/>
        <w:ind w:left="6120"/>
        <w:jc w:val="right"/>
      </w:pPr>
      <w:r w:rsidRPr="00ED0346">
        <w:t>к Программе</w:t>
      </w:r>
    </w:p>
    <w:p w:rsidR="004B00A8" w:rsidRPr="00ED0346" w:rsidRDefault="004B00A8" w:rsidP="004B00A8">
      <w:pPr>
        <w:jc w:val="center"/>
        <w:rPr>
          <w:sz w:val="28"/>
          <w:szCs w:val="28"/>
        </w:rPr>
      </w:pPr>
    </w:p>
    <w:p w:rsidR="004B00A8" w:rsidRPr="00ED0346" w:rsidRDefault="004B00A8" w:rsidP="004B00A8">
      <w:pPr>
        <w:jc w:val="center"/>
        <w:rPr>
          <w:b/>
          <w:sz w:val="28"/>
          <w:szCs w:val="28"/>
        </w:rPr>
      </w:pPr>
      <w:r w:rsidRPr="00ED0346">
        <w:rPr>
          <w:b/>
          <w:sz w:val="28"/>
          <w:szCs w:val="28"/>
        </w:rPr>
        <w:t>Визуализированный перечень образцов элементов благоустройства, предлагаемых к размещению на дворовой территории, сформированный исходя из дополнительного перечня работ по благоустройству дворовых территорий</w:t>
      </w:r>
    </w:p>
    <w:p w:rsidR="004B00A8" w:rsidRPr="00ED0346" w:rsidRDefault="004B00A8" w:rsidP="004B00A8">
      <w:pPr>
        <w:jc w:val="center"/>
        <w:rPr>
          <w:sz w:val="26"/>
          <w:szCs w:val="26"/>
        </w:rPr>
      </w:pPr>
    </w:p>
    <w:p w:rsidR="004B00A8" w:rsidRPr="00ED0346" w:rsidRDefault="004B00A8" w:rsidP="004B00A8">
      <w:pPr>
        <w:jc w:val="center"/>
        <w:rPr>
          <w:sz w:val="26"/>
          <w:szCs w:val="26"/>
        </w:rPr>
      </w:pPr>
      <w:r w:rsidRPr="00ED0346">
        <w:rPr>
          <w:noProof/>
          <w:sz w:val="26"/>
          <w:szCs w:val="26"/>
        </w:rPr>
        <w:drawing>
          <wp:inline distT="0" distB="0" distL="0" distR="0">
            <wp:extent cx="3627755" cy="118554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27755" cy="1185545"/>
                    </a:xfrm>
                    <a:prstGeom prst="rect">
                      <a:avLst/>
                    </a:prstGeom>
                    <a:noFill/>
                    <a:ln>
                      <a:noFill/>
                    </a:ln>
                  </pic:spPr>
                </pic:pic>
              </a:graphicData>
            </a:graphic>
          </wp:inline>
        </w:drawing>
      </w:r>
    </w:p>
    <w:p w:rsidR="004B00A8" w:rsidRPr="00ED0346" w:rsidRDefault="004B00A8" w:rsidP="004B00A8">
      <w:pPr>
        <w:jc w:val="center"/>
        <w:rPr>
          <w:sz w:val="26"/>
          <w:szCs w:val="26"/>
        </w:rPr>
      </w:pPr>
      <w:r w:rsidRPr="00ED0346">
        <w:rPr>
          <w:noProof/>
          <w:sz w:val="26"/>
          <w:szCs w:val="26"/>
        </w:rPr>
        <w:drawing>
          <wp:inline distT="0" distB="0" distL="0" distR="0">
            <wp:extent cx="4039235" cy="22002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39235" cy="2200275"/>
                    </a:xfrm>
                    <a:prstGeom prst="rect">
                      <a:avLst/>
                    </a:prstGeom>
                    <a:noFill/>
                    <a:ln>
                      <a:noFill/>
                    </a:ln>
                  </pic:spPr>
                </pic:pic>
              </a:graphicData>
            </a:graphic>
          </wp:inline>
        </w:drawing>
      </w:r>
    </w:p>
    <w:p w:rsidR="004B00A8" w:rsidRPr="00ED0346" w:rsidRDefault="004B00A8" w:rsidP="004B00A8">
      <w:pPr>
        <w:jc w:val="center"/>
        <w:rPr>
          <w:sz w:val="26"/>
          <w:szCs w:val="26"/>
        </w:rPr>
      </w:pPr>
      <w:r w:rsidRPr="00ED0346">
        <w:rPr>
          <w:noProof/>
          <w:sz w:val="26"/>
          <w:szCs w:val="26"/>
        </w:rPr>
        <w:drawing>
          <wp:inline distT="0" distB="0" distL="0" distR="0">
            <wp:extent cx="2381250" cy="1477010"/>
            <wp:effectExtent l="0" t="0" r="0"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81250" cy="1477010"/>
                    </a:xfrm>
                    <a:prstGeom prst="rect">
                      <a:avLst/>
                    </a:prstGeom>
                    <a:noFill/>
                    <a:ln>
                      <a:noFill/>
                    </a:ln>
                  </pic:spPr>
                </pic:pic>
              </a:graphicData>
            </a:graphic>
          </wp:inline>
        </w:drawing>
      </w:r>
      <w:r w:rsidRPr="00ED0346">
        <w:rPr>
          <w:noProof/>
          <w:sz w:val="26"/>
          <w:szCs w:val="26"/>
        </w:rPr>
        <w:drawing>
          <wp:inline distT="0" distB="0" distL="0" distR="0">
            <wp:extent cx="1356360" cy="1477010"/>
            <wp:effectExtent l="0" t="0" r="0"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56360" cy="1477010"/>
                    </a:xfrm>
                    <a:prstGeom prst="rect">
                      <a:avLst/>
                    </a:prstGeom>
                    <a:noFill/>
                    <a:ln>
                      <a:noFill/>
                    </a:ln>
                  </pic:spPr>
                </pic:pic>
              </a:graphicData>
            </a:graphic>
          </wp:inline>
        </w:drawing>
      </w:r>
      <w:r w:rsidRPr="00ED0346">
        <w:rPr>
          <w:noProof/>
          <w:sz w:val="26"/>
          <w:szCs w:val="26"/>
        </w:rPr>
        <w:drawing>
          <wp:inline distT="0" distB="0" distL="0" distR="0">
            <wp:extent cx="1798955" cy="16979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98955" cy="1697990"/>
                    </a:xfrm>
                    <a:prstGeom prst="rect">
                      <a:avLst/>
                    </a:prstGeom>
                    <a:noFill/>
                    <a:ln>
                      <a:noFill/>
                    </a:ln>
                  </pic:spPr>
                </pic:pic>
              </a:graphicData>
            </a:graphic>
          </wp:inline>
        </w:drawing>
      </w:r>
    </w:p>
    <w:p w:rsidR="004B00A8" w:rsidRPr="00ED0346" w:rsidRDefault="004B00A8" w:rsidP="004B00A8">
      <w:pPr>
        <w:rPr>
          <w:sz w:val="26"/>
          <w:szCs w:val="26"/>
        </w:rPr>
      </w:pPr>
    </w:p>
    <w:p w:rsidR="004B00A8" w:rsidRPr="00ED0346" w:rsidRDefault="004B00A8" w:rsidP="004B00A8">
      <w:pPr>
        <w:rPr>
          <w:sz w:val="26"/>
          <w:szCs w:val="26"/>
        </w:rPr>
      </w:pPr>
      <w:r w:rsidRPr="00ED0346">
        <w:rPr>
          <w:noProof/>
          <w:sz w:val="26"/>
          <w:szCs w:val="26"/>
        </w:rPr>
        <w:t xml:space="preserve">      </w:t>
      </w:r>
      <w:r w:rsidRPr="00ED0346">
        <w:rPr>
          <w:noProof/>
          <w:sz w:val="26"/>
          <w:szCs w:val="26"/>
        </w:rPr>
        <w:drawing>
          <wp:inline distT="0" distB="0" distL="0" distR="0">
            <wp:extent cx="1728470" cy="1326515"/>
            <wp:effectExtent l="0" t="0" r="508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728470" cy="1326515"/>
                    </a:xfrm>
                    <a:prstGeom prst="rect">
                      <a:avLst/>
                    </a:prstGeom>
                    <a:noFill/>
                    <a:ln>
                      <a:noFill/>
                    </a:ln>
                  </pic:spPr>
                </pic:pic>
              </a:graphicData>
            </a:graphic>
          </wp:inline>
        </w:drawing>
      </w:r>
    </w:p>
    <w:p w:rsidR="004B00A8" w:rsidRPr="00ED0346" w:rsidRDefault="004B00A8" w:rsidP="004B00A8">
      <w:pPr>
        <w:rPr>
          <w:sz w:val="26"/>
          <w:szCs w:val="26"/>
        </w:rPr>
      </w:pPr>
    </w:p>
    <w:tbl>
      <w:tblPr>
        <w:tblW w:w="9648" w:type="dxa"/>
        <w:tblLayout w:type="fixed"/>
        <w:tblLook w:val="0000" w:firstRow="0" w:lastRow="0" w:firstColumn="0" w:lastColumn="0" w:noHBand="0" w:noVBand="0"/>
      </w:tblPr>
      <w:tblGrid>
        <w:gridCol w:w="4844"/>
        <w:gridCol w:w="4804"/>
      </w:tblGrid>
      <w:tr w:rsidR="004B00A8" w:rsidRPr="00ED0346" w:rsidTr="00BA4862">
        <w:tc>
          <w:tcPr>
            <w:tcW w:w="4844" w:type="dxa"/>
          </w:tcPr>
          <w:p w:rsidR="004B00A8" w:rsidRPr="00ED0346" w:rsidRDefault="004B00A8" w:rsidP="00BA4862">
            <w:pPr>
              <w:rPr>
                <w:rFonts w:ascii="Times New Roman CYR" w:hAnsi="Times New Roman CYR"/>
              </w:rPr>
            </w:pPr>
          </w:p>
        </w:tc>
        <w:tc>
          <w:tcPr>
            <w:tcW w:w="4804" w:type="dxa"/>
          </w:tcPr>
          <w:p w:rsidR="004B00A8" w:rsidRPr="00ED0346" w:rsidRDefault="004B00A8" w:rsidP="00BA4862">
            <w:pPr>
              <w:tabs>
                <w:tab w:val="left" w:pos="4687"/>
              </w:tabs>
              <w:ind w:right="-9" w:firstLine="2536"/>
              <w:jc w:val="right"/>
              <w:rPr>
                <w:rFonts w:ascii="Times New Roman CYR" w:hAnsi="Times New Roman CYR"/>
              </w:rPr>
            </w:pPr>
          </w:p>
        </w:tc>
      </w:tr>
    </w:tbl>
    <w:p w:rsidR="004B00A8" w:rsidRPr="00ED0346" w:rsidRDefault="004B00A8" w:rsidP="004B00A8"/>
    <w:p w:rsidR="004B00A8" w:rsidRPr="00ED0346" w:rsidRDefault="004B00A8" w:rsidP="004B00A8">
      <w:pPr>
        <w:ind w:left="6120" w:firstLine="1440"/>
      </w:pPr>
    </w:p>
    <w:p w:rsidR="004B00A8" w:rsidRPr="00ED0346" w:rsidRDefault="004B00A8" w:rsidP="004B00A8">
      <w:pPr>
        <w:ind w:left="6120" w:firstLine="1440"/>
      </w:pPr>
    </w:p>
    <w:p w:rsidR="004B00A8" w:rsidRPr="00ED0346" w:rsidRDefault="004171B8" w:rsidP="004B00A8">
      <w:pPr>
        <w:ind w:left="6120" w:firstLine="1440"/>
      </w:pPr>
      <w:r>
        <w:lastRenderedPageBreak/>
        <w:t xml:space="preserve">  Приложение 6</w:t>
      </w:r>
    </w:p>
    <w:p w:rsidR="004B00A8" w:rsidRPr="00ED0346" w:rsidRDefault="004B00A8" w:rsidP="004B00A8">
      <w:pPr>
        <w:widowControl w:val="0"/>
        <w:autoSpaceDE w:val="0"/>
        <w:autoSpaceDN w:val="0"/>
        <w:adjustRightInd w:val="0"/>
        <w:ind w:left="6120"/>
      </w:pPr>
      <w:r w:rsidRPr="00ED0346">
        <w:t xml:space="preserve">                             к Программе</w:t>
      </w:r>
    </w:p>
    <w:p w:rsidR="004B00A8" w:rsidRPr="00ED0346" w:rsidRDefault="004B00A8" w:rsidP="004B00A8">
      <w:pPr>
        <w:spacing w:after="120"/>
        <w:jc w:val="center"/>
        <w:rPr>
          <w:b/>
          <w:sz w:val="28"/>
          <w:szCs w:val="28"/>
        </w:rPr>
      </w:pPr>
    </w:p>
    <w:p w:rsidR="004B00A8" w:rsidRPr="00ED0346" w:rsidRDefault="004B00A8" w:rsidP="004B00A8">
      <w:pPr>
        <w:spacing w:after="120"/>
        <w:jc w:val="center"/>
        <w:rPr>
          <w:b/>
          <w:sz w:val="28"/>
          <w:szCs w:val="28"/>
        </w:rPr>
      </w:pPr>
      <w:r w:rsidRPr="00ED0346">
        <w:rPr>
          <w:b/>
          <w:sz w:val="28"/>
          <w:szCs w:val="28"/>
        </w:rPr>
        <w:t xml:space="preserve">Усредненная  стоимость работ по благоустройству дворовых территорий, входящих в состав дополнительного перечня </w:t>
      </w:r>
    </w:p>
    <w:p w:rsidR="004B00A8" w:rsidRPr="00ED0346" w:rsidRDefault="004B00A8" w:rsidP="004B00A8">
      <w:pPr>
        <w:spacing w:after="120"/>
        <w:jc w:val="center"/>
        <w:rPr>
          <w:b/>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4803"/>
        <w:gridCol w:w="3359"/>
      </w:tblGrid>
      <w:tr w:rsidR="004B00A8" w:rsidRPr="00ED0346" w:rsidTr="00BA4862">
        <w:trPr>
          <w:trHeight w:val="300"/>
        </w:trPr>
        <w:tc>
          <w:tcPr>
            <w:tcW w:w="751" w:type="dxa"/>
            <w:noWrap/>
          </w:tcPr>
          <w:p w:rsidR="004B00A8" w:rsidRPr="00ED0346" w:rsidRDefault="004B00A8" w:rsidP="00BA4862">
            <w:pPr>
              <w:tabs>
                <w:tab w:val="center" w:pos="4536"/>
                <w:tab w:val="right" w:pos="9072"/>
              </w:tabs>
              <w:jc w:val="center"/>
              <w:rPr>
                <w:sz w:val="28"/>
                <w:szCs w:val="28"/>
              </w:rPr>
            </w:pPr>
            <w:r w:rsidRPr="00ED0346">
              <w:rPr>
                <w:sz w:val="28"/>
                <w:szCs w:val="28"/>
              </w:rPr>
              <w:t>№№</w:t>
            </w:r>
          </w:p>
          <w:p w:rsidR="004B00A8" w:rsidRPr="00ED0346" w:rsidRDefault="004B00A8" w:rsidP="00BA4862">
            <w:pPr>
              <w:tabs>
                <w:tab w:val="center" w:pos="4536"/>
                <w:tab w:val="right" w:pos="9072"/>
              </w:tabs>
              <w:jc w:val="center"/>
              <w:rPr>
                <w:sz w:val="28"/>
                <w:szCs w:val="28"/>
              </w:rPr>
            </w:pPr>
            <w:r w:rsidRPr="00ED0346">
              <w:rPr>
                <w:sz w:val="28"/>
                <w:szCs w:val="28"/>
              </w:rPr>
              <w:t>п/п</w:t>
            </w:r>
          </w:p>
        </w:tc>
        <w:tc>
          <w:tcPr>
            <w:tcW w:w="4943" w:type="dxa"/>
          </w:tcPr>
          <w:p w:rsidR="004B00A8" w:rsidRPr="00ED0346" w:rsidRDefault="004B00A8" w:rsidP="00BA4862">
            <w:pPr>
              <w:tabs>
                <w:tab w:val="center" w:pos="4536"/>
                <w:tab w:val="right" w:pos="9072"/>
              </w:tabs>
              <w:jc w:val="center"/>
              <w:rPr>
                <w:sz w:val="28"/>
                <w:szCs w:val="28"/>
              </w:rPr>
            </w:pPr>
            <w:r w:rsidRPr="00ED0346">
              <w:rPr>
                <w:sz w:val="28"/>
                <w:szCs w:val="28"/>
              </w:rPr>
              <w:t>Виды работ</w:t>
            </w:r>
          </w:p>
        </w:tc>
        <w:tc>
          <w:tcPr>
            <w:tcW w:w="3445" w:type="dxa"/>
          </w:tcPr>
          <w:p w:rsidR="004B00A8" w:rsidRPr="00ED0346" w:rsidRDefault="004B00A8" w:rsidP="00BA4862">
            <w:pPr>
              <w:tabs>
                <w:tab w:val="center" w:pos="4536"/>
                <w:tab w:val="right" w:pos="9072"/>
              </w:tabs>
              <w:jc w:val="center"/>
              <w:rPr>
                <w:sz w:val="28"/>
                <w:szCs w:val="28"/>
              </w:rPr>
            </w:pPr>
            <w:r w:rsidRPr="00ED0346">
              <w:rPr>
                <w:sz w:val="28"/>
                <w:szCs w:val="28"/>
              </w:rPr>
              <w:t>Усредненная стоимость работ</w:t>
            </w:r>
          </w:p>
        </w:tc>
      </w:tr>
      <w:tr w:rsidR="004B00A8" w:rsidRPr="00ED0346" w:rsidTr="00BA4862">
        <w:trPr>
          <w:trHeight w:val="300"/>
        </w:trPr>
        <w:tc>
          <w:tcPr>
            <w:tcW w:w="751" w:type="dxa"/>
            <w:noWrap/>
          </w:tcPr>
          <w:p w:rsidR="004B00A8" w:rsidRPr="00ED0346" w:rsidRDefault="004B00A8" w:rsidP="00BA4862">
            <w:pPr>
              <w:tabs>
                <w:tab w:val="center" w:pos="4536"/>
                <w:tab w:val="right" w:pos="9072"/>
              </w:tabs>
              <w:jc w:val="center"/>
              <w:rPr>
                <w:sz w:val="28"/>
                <w:szCs w:val="28"/>
              </w:rPr>
            </w:pPr>
            <w:r w:rsidRPr="00ED0346">
              <w:rPr>
                <w:sz w:val="28"/>
                <w:szCs w:val="28"/>
              </w:rPr>
              <w:t>1</w:t>
            </w:r>
          </w:p>
        </w:tc>
        <w:tc>
          <w:tcPr>
            <w:tcW w:w="4943" w:type="dxa"/>
          </w:tcPr>
          <w:p w:rsidR="004B00A8" w:rsidRPr="00ED0346" w:rsidRDefault="004B00A8" w:rsidP="00BA4862">
            <w:pPr>
              <w:tabs>
                <w:tab w:val="center" w:pos="4536"/>
                <w:tab w:val="right" w:pos="9072"/>
              </w:tabs>
              <w:rPr>
                <w:sz w:val="28"/>
                <w:szCs w:val="28"/>
              </w:rPr>
            </w:pPr>
            <w:r w:rsidRPr="00ED0346">
              <w:rPr>
                <w:sz w:val="28"/>
                <w:szCs w:val="28"/>
              </w:rPr>
              <w:t>автопарковка</w:t>
            </w:r>
          </w:p>
        </w:tc>
        <w:tc>
          <w:tcPr>
            <w:tcW w:w="3445" w:type="dxa"/>
          </w:tcPr>
          <w:p w:rsidR="004B00A8" w:rsidRPr="00ED0346" w:rsidRDefault="004B00A8" w:rsidP="00BA4862">
            <w:pPr>
              <w:tabs>
                <w:tab w:val="center" w:pos="4536"/>
                <w:tab w:val="right" w:pos="9072"/>
              </w:tabs>
              <w:rPr>
                <w:sz w:val="28"/>
                <w:szCs w:val="28"/>
              </w:rPr>
            </w:pPr>
            <w:r w:rsidRPr="00ED0346">
              <w:rPr>
                <w:sz w:val="28"/>
                <w:szCs w:val="28"/>
              </w:rPr>
              <w:t>2040 руб./</w:t>
            </w:r>
            <w:proofErr w:type="spellStart"/>
            <w:r w:rsidRPr="00ED0346">
              <w:rPr>
                <w:sz w:val="28"/>
                <w:szCs w:val="28"/>
              </w:rPr>
              <w:t>кв.м</w:t>
            </w:r>
            <w:proofErr w:type="spellEnd"/>
          </w:p>
        </w:tc>
      </w:tr>
      <w:tr w:rsidR="004B00A8" w:rsidRPr="00ED0346" w:rsidTr="00BA4862">
        <w:trPr>
          <w:trHeight w:val="300"/>
        </w:trPr>
        <w:tc>
          <w:tcPr>
            <w:tcW w:w="751" w:type="dxa"/>
            <w:noWrap/>
          </w:tcPr>
          <w:p w:rsidR="004B00A8" w:rsidRPr="00ED0346" w:rsidRDefault="004B00A8" w:rsidP="00BA4862">
            <w:pPr>
              <w:tabs>
                <w:tab w:val="center" w:pos="4536"/>
                <w:tab w:val="right" w:pos="9072"/>
              </w:tabs>
              <w:jc w:val="center"/>
              <w:rPr>
                <w:sz w:val="28"/>
                <w:szCs w:val="28"/>
              </w:rPr>
            </w:pPr>
            <w:r w:rsidRPr="00ED0346">
              <w:rPr>
                <w:sz w:val="28"/>
                <w:szCs w:val="28"/>
              </w:rPr>
              <w:t>2</w:t>
            </w:r>
          </w:p>
        </w:tc>
        <w:tc>
          <w:tcPr>
            <w:tcW w:w="4943" w:type="dxa"/>
          </w:tcPr>
          <w:p w:rsidR="004B00A8" w:rsidRPr="00ED0346" w:rsidRDefault="004B00A8" w:rsidP="00BA4862">
            <w:pPr>
              <w:tabs>
                <w:tab w:val="center" w:pos="4536"/>
                <w:tab w:val="right" w:pos="9072"/>
              </w:tabs>
              <w:rPr>
                <w:sz w:val="28"/>
                <w:szCs w:val="28"/>
              </w:rPr>
            </w:pPr>
            <w:r w:rsidRPr="00ED0346">
              <w:rPr>
                <w:sz w:val="28"/>
                <w:szCs w:val="28"/>
              </w:rPr>
              <w:t>детская площадка с 6 малыми архитектурными формами (основание – песчано-гравийная смесь)</w:t>
            </w:r>
          </w:p>
        </w:tc>
        <w:tc>
          <w:tcPr>
            <w:tcW w:w="3445" w:type="dxa"/>
          </w:tcPr>
          <w:p w:rsidR="004B00A8" w:rsidRPr="00ED0346" w:rsidRDefault="004B00A8" w:rsidP="00BA4862">
            <w:pPr>
              <w:tabs>
                <w:tab w:val="center" w:pos="4536"/>
                <w:tab w:val="right" w:pos="9072"/>
              </w:tabs>
              <w:rPr>
                <w:sz w:val="28"/>
                <w:szCs w:val="28"/>
              </w:rPr>
            </w:pPr>
            <w:r w:rsidRPr="00ED0346">
              <w:rPr>
                <w:sz w:val="28"/>
                <w:szCs w:val="28"/>
              </w:rPr>
              <w:t>330 000 руб.</w:t>
            </w:r>
          </w:p>
        </w:tc>
      </w:tr>
      <w:tr w:rsidR="004B00A8" w:rsidRPr="00ED0346" w:rsidTr="00BA4862">
        <w:trPr>
          <w:trHeight w:val="300"/>
        </w:trPr>
        <w:tc>
          <w:tcPr>
            <w:tcW w:w="751" w:type="dxa"/>
            <w:noWrap/>
          </w:tcPr>
          <w:p w:rsidR="004B00A8" w:rsidRPr="00ED0346" w:rsidRDefault="004B00A8" w:rsidP="00BA4862">
            <w:pPr>
              <w:tabs>
                <w:tab w:val="center" w:pos="4536"/>
                <w:tab w:val="right" w:pos="9072"/>
              </w:tabs>
              <w:jc w:val="center"/>
              <w:rPr>
                <w:sz w:val="28"/>
                <w:szCs w:val="28"/>
              </w:rPr>
            </w:pPr>
            <w:r w:rsidRPr="00ED0346">
              <w:rPr>
                <w:sz w:val="28"/>
                <w:szCs w:val="28"/>
              </w:rPr>
              <w:t>3</w:t>
            </w:r>
          </w:p>
        </w:tc>
        <w:tc>
          <w:tcPr>
            <w:tcW w:w="4943" w:type="dxa"/>
          </w:tcPr>
          <w:p w:rsidR="004B00A8" w:rsidRPr="00ED0346" w:rsidRDefault="004B00A8" w:rsidP="00BA4862">
            <w:pPr>
              <w:tabs>
                <w:tab w:val="center" w:pos="4536"/>
                <w:tab w:val="right" w:pos="9072"/>
              </w:tabs>
              <w:rPr>
                <w:sz w:val="28"/>
                <w:szCs w:val="28"/>
              </w:rPr>
            </w:pPr>
            <w:r w:rsidRPr="00ED0346">
              <w:rPr>
                <w:sz w:val="28"/>
                <w:szCs w:val="28"/>
              </w:rPr>
              <w:t>спортивная площадка с 3 элементами</w:t>
            </w:r>
          </w:p>
        </w:tc>
        <w:tc>
          <w:tcPr>
            <w:tcW w:w="3445" w:type="dxa"/>
          </w:tcPr>
          <w:p w:rsidR="004B00A8" w:rsidRPr="00ED0346" w:rsidRDefault="004B00A8" w:rsidP="00BA4862">
            <w:pPr>
              <w:tabs>
                <w:tab w:val="center" w:pos="4536"/>
                <w:tab w:val="right" w:pos="9072"/>
              </w:tabs>
              <w:rPr>
                <w:sz w:val="28"/>
                <w:szCs w:val="28"/>
              </w:rPr>
            </w:pPr>
            <w:r w:rsidRPr="00ED0346">
              <w:rPr>
                <w:sz w:val="28"/>
                <w:szCs w:val="28"/>
              </w:rPr>
              <w:t>296 000 руб.</w:t>
            </w:r>
          </w:p>
        </w:tc>
      </w:tr>
      <w:tr w:rsidR="004B00A8" w:rsidRPr="00ED0346" w:rsidTr="00BA4862">
        <w:trPr>
          <w:trHeight w:val="300"/>
        </w:trPr>
        <w:tc>
          <w:tcPr>
            <w:tcW w:w="751" w:type="dxa"/>
            <w:noWrap/>
          </w:tcPr>
          <w:p w:rsidR="004B00A8" w:rsidRPr="00ED0346" w:rsidRDefault="004B00A8" w:rsidP="00BA4862">
            <w:pPr>
              <w:tabs>
                <w:tab w:val="center" w:pos="4536"/>
                <w:tab w:val="right" w:pos="9072"/>
              </w:tabs>
              <w:jc w:val="center"/>
              <w:rPr>
                <w:sz w:val="28"/>
                <w:szCs w:val="28"/>
              </w:rPr>
            </w:pPr>
            <w:r w:rsidRPr="00ED0346">
              <w:rPr>
                <w:sz w:val="28"/>
                <w:szCs w:val="28"/>
              </w:rPr>
              <w:t>4</w:t>
            </w:r>
          </w:p>
        </w:tc>
        <w:tc>
          <w:tcPr>
            <w:tcW w:w="4943" w:type="dxa"/>
          </w:tcPr>
          <w:p w:rsidR="004B00A8" w:rsidRPr="00ED0346" w:rsidRDefault="004B00A8" w:rsidP="00BA4862">
            <w:pPr>
              <w:tabs>
                <w:tab w:val="center" w:pos="4536"/>
                <w:tab w:val="right" w:pos="9072"/>
              </w:tabs>
              <w:rPr>
                <w:sz w:val="28"/>
                <w:szCs w:val="28"/>
              </w:rPr>
            </w:pPr>
            <w:r w:rsidRPr="00ED0346">
              <w:rPr>
                <w:sz w:val="28"/>
                <w:szCs w:val="28"/>
              </w:rPr>
              <w:t>спортивная площадка 13х23,5 м</w:t>
            </w:r>
          </w:p>
        </w:tc>
        <w:tc>
          <w:tcPr>
            <w:tcW w:w="3445" w:type="dxa"/>
          </w:tcPr>
          <w:p w:rsidR="004B00A8" w:rsidRPr="00ED0346" w:rsidRDefault="004B00A8" w:rsidP="00BA4862">
            <w:pPr>
              <w:tabs>
                <w:tab w:val="center" w:pos="4536"/>
                <w:tab w:val="right" w:pos="9072"/>
              </w:tabs>
              <w:rPr>
                <w:sz w:val="28"/>
                <w:szCs w:val="28"/>
              </w:rPr>
            </w:pPr>
            <w:r w:rsidRPr="00ED0346">
              <w:rPr>
                <w:sz w:val="28"/>
                <w:szCs w:val="28"/>
              </w:rPr>
              <w:t>740 000 руб.</w:t>
            </w:r>
          </w:p>
        </w:tc>
      </w:tr>
      <w:tr w:rsidR="004B00A8" w:rsidRPr="00ED0346" w:rsidTr="00BA4862">
        <w:trPr>
          <w:trHeight w:val="300"/>
        </w:trPr>
        <w:tc>
          <w:tcPr>
            <w:tcW w:w="751" w:type="dxa"/>
            <w:noWrap/>
          </w:tcPr>
          <w:p w:rsidR="004B00A8" w:rsidRPr="00ED0346" w:rsidRDefault="004B00A8" w:rsidP="00BA4862">
            <w:pPr>
              <w:tabs>
                <w:tab w:val="center" w:pos="4536"/>
                <w:tab w:val="right" w:pos="9072"/>
              </w:tabs>
              <w:jc w:val="center"/>
              <w:rPr>
                <w:sz w:val="28"/>
                <w:szCs w:val="28"/>
              </w:rPr>
            </w:pPr>
            <w:r w:rsidRPr="00ED0346">
              <w:rPr>
                <w:sz w:val="28"/>
                <w:szCs w:val="28"/>
              </w:rPr>
              <w:t>5</w:t>
            </w:r>
          </w:p>
        </w:tc>
        <w:tc>
          <w:tcPr>
            <w:tcW w:w="4943" w:type="dxa"/>
          </w:tcPr>
          <w:p w:rsidR="004B00A8" w:rsidRPr="00ED0346" w:rsidRDefault="004B00A8" w:rsidP="00BA4862">
            <w:pPr>
              <w:tabs>
                <w:tab w:val="center" w:pos="4536"/>
                <w:tab w:val="right" w:pos="9072"/>
              </w:tabs>
              <w:jc w:val="both"/>
              <w:rPr>
                <w:sz w:val="28"/>
                <w:szCs w:val="28"/>
              </w:rPr>
            </w:pPr>
            <w:r w:rsidRPr="00ED0346">
              <w:rPr>
                <w:sz w:val="28"/>
                <w:szCs w:val="28"/>
              </w:rPr>
              <w:t xml:space="preserve">озеленение </w:t>
            </w:r>
          </w:p>
        </w:tc>
        <w:tc>
          <w:tcPr>
            <w:tcW w:w="3445" w:type="dxa"/>
          </w:tcPr>
          <w:p w:rsidR="004B00A8" w:rsidRPr="00ED0346" w:rsidRDefault="004B00A8" w:rsidP="00BA4862">
            <w:pPr>
              <w:tabs>
                <w:tab w:val="center" w:pos="4536"/>
                <w:tab w:val="right" w:pos="9072"/>
              </w:tabs>
              <w:rPr>
                <w:sz w:val="28"/>
                <w:szCs w:val="28"/>
              </w:rPr>
            </w:pPr>
            <w:r w:rsidRPr="00ED0346">
              <w:rPr>
                <w:sz w:val="28"/>
                <w:szCs w:val="28"/>
              </w:rPr>
              <w:t xml:space="preserve">340 </w:t>
            </w:r>
            <w:proofErr w:type="spellStart"/>
            <w:r w:rsidRPr="00ED0346">
              <w:rPr>
                <w:sz w:val="28"/>
                <w:szCs w:val="28"/>
              </w:rPr>
              <w:t>руб</w:t>
            </w:r>
            <w:proofErr w:type="spellEnd"/>
            <w:r w:rsidRPr="00ED0346">
              <w:rPr>
                <w:sz w:val="28"/>
                <w:szCs w:val="28"/>
              </w:rPr>
              <w:t>/</w:t>
            </w:r>
            <w:proofErr w:type="spellStart"/>
            <w:r w:rsidRPr="00ED0346">
              <w:rPr>
                <w:sz w:val="28"/>
                <w:szCs w:val="28"/>
              </w:rPr>
              <w:t>кв.м</w:t>
            </w:r>
            <w:proofErr w:type="spellEnd"/>
          </w:p>
        </w:tc>
      </w:tr>
      <w:tr w:rsidR="004B00A8" w:rsidRPr="00ED0346" w:rsidTr="00BA4862">
        <w:trPr>
          <w:trHeight w:val="300"/>
        </w:trPr>
        <w:tc>
          <w:tcPr>
            <w:tcW w:w="751" w:type="dxa"/>
            <w:noWrap/>
          </w:tcPr>
          <w:p w:rsidR="004B00A8" w:rsidRPr="00ED0346" w:rsidRDefault="004B00A8" w:rsidP="00BA4862">
            <w:pPr>
              <w:tabs>
                <w:tab w:val="center" w:pos="4536"/>
                <w:tab w:val="right" w:pos="9072"/>
              </w:tabs>
              <w:jc w:val="center"/>
              <w:rPr>
                <w:sz w:val="28"/>
                <w:szCs w:val="28"/>
              </w:rPr>
            </w:pPr>
            <w:r w:rsidRPr="00ED0346">
              <w:rPr>
                <w:sz w:val="28"/>
                <w:szCs w:val="28"/>
              </w:rPr>
              <w:t>6</w:t>
            </w:r>
          </w:p>
        </w:tc>
        <w:tc>
          <w:tcPr>
            <w:tcW w:w="4943" w:type="dxa"/>
          </w:tcPr>
          <w:p w:rsidR="004B00A8" w:rsidRPr="00ED0346" w:rsidRDefault="004B00A8" w:rsidP="00BA4862">
            <w:pPr>
              <w:tabs>
                <w:tab w:val="center" w:pos="4536"/>
                <w:tab w:val="right" w:pos="9072"/>
              </w:tabs>
              <w:rPr>
                <w:sz w:val="28"/>
                <w:szCs w:val="28"/>
              </w:rPr>
            </w:pPr>
            <w:r w:rsidRPr="00ED0346">
              <w:rPr>
                <w:sz w:val="28"/>
                <w:szCs w:val="28"/>
              </w:rPr>
              <w:t>уборка деревьев:</w:t>
            </w:r>
          </w:p>
        </w:tc>
        <w:tc>
          <w:tcPr>
            <w:tcW w:w="3445" w:type="dxa"/>
          </w:tcPr>
          <w:p w:rsidR="004B00A8" w:rsidRPr="00ED0346" w:rsidRDefault="004B00A8" w:rsidP="00BA4862">
            <w:pPr>
              <w:tabs>
                <w:tab w:val="center" w:pos="4536"/>
                <w:tab w:val="right" w:pos="9072"/>
              </w:tabs>
              <w:rPr>
                <w:sz w:val="28"/>
                <w:szCs w:val="28"/>
              </w:rPr>
            </w:pPr>
          </w:p>
        </w:tc>
      </w:tr>
      <w:tr w:rsidR="004B00A8" w:rsidRPr="00ED0346" w:rsidTr="00BA4862">
        <w:trPr>
          <w:trHeight w:val="300"/>
        </w:trPr>
        <w:tc>
          <w:tcPr>
            <w:tcW w:w="751" w:type="dxa"/>
            <w:noWrap/>
          </w:tcPr>
          <w:p w:rsidR="004B00A8" w:rsidRPr="00ED0346" w:rsidRDefault="004B00A8" w:rsidP="00BA4862">
            <w:pPr>
              <w:tabs>
                <w:tab w:val="center" w:pos="4536"/>
                <w:tab w:val="right" w:pos="9072"/>
              </w:tabs>
              <w:jc w:val="center"/>
              <w:rPr>
                <w:sz w:val="28"/>
                <w:szCs w:val="28"/>
              </w:rPr>
            </w:pPr>
          </w:p>
        </w:tc>
        <w:tc>
          <w:tcPr>
            <w:tcW w:w="4943" w:type="dxa"/>
          </w:tcPr>
          <w:p w:rsidR="004B00A8" w:rsidRPr="00ED0346" w:rsidRDefault="004B00A8" w:rsidP="00BA4862">
            <w:pPr>
              <w:tabs>
                <w:tab w:val="center" w:pos="4536"/>
                <w:tab w:val="right" w:pos="9072"/>
              </w:tabs>
              <w:rPr>
                <w:sz w:val="28"/>
                <w:szCs w:val="28"/>
              </w:rPr>
            </w:pPr>
            <w:r w:rsidRPr="00ED0346">
              <w:rPr>
                <w:sz w:val="28"/>
                <w:szCs w:val="28"/>
              </w:rPr>
              <w:t>Ø</w:t>
            </w:r>
            <w:r w:rsidRPr="00ED0346">
              <w:rPr>
                <w:sz w:val="28"/>
                <w:szCs w:val="28"/>
                <w:lang w:val="en-US"/>
              </w:rPr>
              <w:t xml:space="preserve"> 200</w:t>
            </w:r>
            <w:r w:rsidRPr="00ED0346">
              <w:rPr>
                <w:sz w:val="28"/>
                <w:szCs w:val="28"/>
              </w:rPr>
              <w:t>мм</w:t>
            </w:r>
          </w:p>
        </w:tc>
        <w:tc>
          <w:tcPr>
            <w:tcW w:w="3445" w:type="dxa"/>
          </w:tcPr>
          <w:p w:rsidR="004B00A8" w:rsidRPr="00ED0346" w:rsidRDefault="004B00A8" w:rsidP="00BA4862">
            <w:pPr>
              <w:tabs>
                <w:tab w:val="center" w:pos="4536"/>
                <w:tab w:val="right" w:pos="9072"/>
              </w:tabs>
              <w:rPr>
                <w:sz w:val="28"/>
                <w:szCs w:val="28"/>
              </w:rPr>
            </w:pPr>
            <w:r w:rsidRPr="00ED0346">
              <w:rPr>
                <w:sz w:val="28"/>
                <w:szCs w:val="28"/>
              </w:rPr>
              <w:t>3100 руб./шт.</w:t>
            </w:r>
          </w:p>
        </w:tc>
      </w:tr>
      <w:tr w:rsidR="004B00A8" w:rsidRPr="00ED0346" w:rsidTr="00BA4862">
        <w:trPr>
          <w:trHeight w:val="300"/>
        </w:trPr>
        <w:tc>
          <w:tcPr>
            <w:tcW w:w="751" w:type="dxa"/>
            <w:noWrap/>
          </w:tcPr>
          <w:p w:rsidR="004B00A8" w:rsidRPr="00ED0346" w:rsidRDefault="004B00A8" w:rsidP="00BA4862">
            <w:pPr>
              <w:tabs>
                <w:tab w:val="center" w:pos="4536"/>
                <w:tab w:val="right" w:pos="9072"/>
              </w:tabs>
              <w:jc w:val="center"/>
              <w:rPr>
                <w:sz w:val="28"/>
                <w:szCs w:val="28"/>
              </w:rPr>
            </w:pPr>
          </w:p>
        </w:tc>
        <w:tc>
          <w:tcPr>
            <w:tcW w:w="4943" w:type="dxa"/>
          </w:tcPr>
          <w:p w:rsidR="004B00A8" w:rsidRPr="00ED0346" w:rsidRDefault="004B00A8" w:rsidP="00BA4862">
            <w:pPr>
              <w:tabs>
                <w:tab w:val="center" w:pos="4536"/>
                <w:tab w:val="right" w:pos="9072"/>
              </w:tabs>
              <w:rPr>
                <w:sz w:val="28"/>
                <w:szCs w:val="28"/>
              </w:rPr>
            </w:pPr>
            <w:r w:rsidRPr="00ED0346">
              <w:rPr>
                <w:sz w:val="28"/>
                <w:szCs w:val="28"/>
              </w:rPr>
              <w:t>Ø 360мм</w:t>
            </w:r>
          </w:p>
        </w:tc>
        <w:tc>
          <w:tcPr>
            <w:tcW w:w="3445" w:type="dxa"/>
          </w:tcPr>
          <w:p w:rsidR="004B00A8" w:rsidRPr="00ED0346" w:rsidRDefault="004B00A8" w:rsidP="00BA4862">
            <w:pPr>
              <w:tabs>
                <w:tab w:val="center" w:pos="4536"/>
                <w:tab w:val="right" w:pos="9072"/>
              </w:tabs>
              <w:rPr>
                <w:sz w:val="28"/>
                <w:szCs w:val="28"/>
              </w:rPr>
            </w:pPr>
            <w:r w:rsidRPr="00ED0346">
              <w:rPr>
                <w:sz w:val="28"/>
                <w:szCs w:val="28"/>
              </w:rPr>
              <w:t>9140 руб./шт.</w:t>
            </w:r>
          </w:p>
        </w:tc>
      </w:tr>
      <w:tr w:rsidR="004B00A8" w:rsidRPr="00ED0346" w:rsidTr="00BA4862">
        <w:trPr>
          <w:trHeight w:val="300"/>
        </w:trPr>
        <w:tc>
          <w:tcPr>
            <w:tcW w:w="751" w:type="dxa"/>
            <w:noWrap/>
          </w:tcPr>
          <w:p w:rsidR="004B00A8" w:rsidRPr="00ED0346" w:rsidRDefault="004B00A8" w:rsidP="00BA4862">
            <w:pPr>
              <w:tabs>
                <w:tab w:val="center" w:pos="4536"/>
                <w:tab w:val="right" w:pos="9072"/>
              </w:tabs>
              <w:jc w:val="center"/>
              <w:rPr>
                <w:sz w:val="28"/>
                <w:szCs w:val="28"/>
              </w:rPr>
            </w:pPr>
          </w:p>
        </w:tc>
        <w:tc>
          <w:tcPr>
            <w:tcW w:w="4943" w:type="dxa"/>
          </w:tcPr>
          <w:p w:rsidR="004B00A8" w:rsidRPr="00ED0346" w:rsidRDefault="004B00A8" w:rsidP="00BA4862">
            <w:pPr>
              <w:tabs>
                <w:tab w:val="center" w:pos="4536"/>
                <w:tab w:val="right" w:pos="9072"/>
              </w:tabs>
              <w:rPr>
                <w:sz w:val="28"/>
                <w:szCs w:val="28"/>
              </w:rPr>
            </w:pPr>
            <w:r w:rsidRPr="00ED0346">
              <w:rPr>
                <w:sz w:val="28"/>
                <w:szCs w:val="28"/>
              </w:rPr>
              <w:t>Ø 800 мм</w:t>
            </w:r>
          </w:p>
        </w:tc>
        <w:tc>
          <w:tcPr>
            <w:tcW w:w="3445" w:type="dxa"/>
          </w:tcPr>
          <w:p w:rsidR="004B00A8" w:rsidRPr="00ED0346" w:rsidRDefault="004B00A8" w:rsidP="00BA4862">
            <w:pPr>
              <w:tabs>
                <w:tab w:val="center" w:pos="4536"/>
                <w:tab w:val="right" w:pos="9072"/>
              </w:tabs>
              <w:rPr>
                <w:sz w:val="28"/>
                <w:szCs w:val="28"/>
              </w:rPr>
            </w:pPr>
            <w:r w:rsidRPr="00ED0346">
              <w:rPr>
                <w:sz w:val="28"/>
                <w:szCs w:val="28"/>
              </w:rPr>
              <w:t>39430 руб./шт.</w:t>
            </w:r>
          </w:p>
        </w:tc>
      </w:tr>
      <w:tr w:rsidR="004B00A8" w:rsidRPr="00ED0346" w:rsidTr="00BA4862">
        <w:trPr>
          <w:trHeight w:val="300"/>
        </w:trPr>
        <w:tc>
          <w:tcPr>
            <w:tcW w:w="751" w:type="dxa"/>
            <w:noWrap/>
          </w:tcPr>
          <w:p w:rsidR="004B00A8" w:rsidRPr="00ED0346" w:rsidRDefault="004B00A8" w:rsidP="00BA4862">
            <w:pPr>
              <w:tabs>
                <w:tab w:val="center" w:pos="4536"/>
                <w:tab w:val="right" w:pos="9072"/>
              </w:tabs>
              <w:jc w:val="center"/>
              <w:rPr>
                <w:sz w:val="28"/>
                <w:szCs w:val="28"/>
              </w:rPr>
            </w:pPr>
          </w:p>
        </w:tc>
        <w:tc>
          <w:tcPr>
            <w:tcW w:w="4943" w:type="dxa"/>
          </w:tcPr>
          <w:p w:rsidR="004B00A8" w:rsidRPr="00ED0346" w:rsidRDefault="004B00A8" w:rsidP="00BA4862">
            <w:pPr>
              <w:tabs>
                <w:tab w:val="center" w:pos="4536"/>
                <w:tab w:val="right" w:pos="9072"/>
              </w:tabs>
              <w:rPr>
                <w:sz w:val="28"/>
                <w:szCs w:val="28"/>
              </w:rPr>
            </w:pPr>
            <w:r w:rsidRPr="00ED0346">
              <w:rPr>
                <w:sz w:val="28"/>
                <w:szCs w:val="28"/>
              </w:rPr>
              <w:t>Ø 1000 мм</w:t>
            </w:r>
          </w:p>
        </w:tc>
        <w:tc>
          <w:tcPr>
            <w:tcW w:w="3445" w:type="dxa"/>
          </w:tcPr>
          <w:p w:rsidR="004B00A8" w:rsidRPr="00ED0346" w:rsidRDefault="004B00A8" w:rsidP="00BA4862">
            <w:pPr>
              <w:tabs>
                <w:tab w:val="center" w:pos="4536"/>
                <w:tab w:val="right" w:pos="9072"/>
              </w:tabs>
              <w:rPr>
                <w:sz w:val="28"/>
                <w:szCs w:val="28"/>
              </w:rPr>
            </w:pPr>
            <w:r w:rsidRPr="00ED0346">
              <w:rPr>
                <w:sz w:val="28"/>
                <w:szCs w:val="28"/>
              </w:rPr>
              <w:t>64350 руб./шт.</w:t>
            </w:r>
          </w:p>
        </w:tc>
      </w:tr>
    </w:tbl>
    <w:p w:rsidR="004B00A8" w:rsidRPr="00ED0346" w:rsidRDefault="004B00A8" w:rsidP="004B00A8">
      <w:pPr>
        <w:spacing w:before="120"/>
        <w:ind w:firstLine="709"/>
        <w:jc w:val="both"/>
        <w:rPr>
          <w:sz w:val="28"/>
          <w:szCs w:val="28"/>
        </w:rPr>
      </w:pPr>
    </w:p>
    <w:p w:rsidR="004B00A8" w:rsidRPr="00ED0346" w:rsidRDefault="004B00A8" w:rsidP="004B00A8">
      <w:pPr>
        <w:spacing w:before="120"/>
        <w:ind w:firstLine="709"/>
        <w:jc w:val="both"/>
      </w:pPr>
      <w:r w:rsidRPr="00ED0346">
        <w:t>Примечание: Усредненная стоимость видов работ определяется с применением сметных нормативов, внесенных в федеральный реестр сметных нормативов и сметных цен строительных ресурсов.</w:t>
      </w:r>
    </w:p>
    <w:p w:rsidR="004B00A8" w:rsidRPr="00ED0346" w:rsidRDefault="004B00A8" w:rsidP="004B00A8">
      <w:pPr>
        <w:spacing w:before="120"/>
        <w:ind w:firstLine="709"/>
        <w:jc w:val="center"/>
        <w:rPr>
          <w:sz w:val="28"/>
          <w:szCs w:val="28"/>
        </w:rPr>
      </w:pPr>
      <w:r w:rsidRPr="00ED0346">
        <w:rPr>
          <w:sz w:val="28"/>
          <w:szCs w:val="28"/>
        </w:rPr>
        <w:t>______________</w:t>
      </w:r>
    </w:p>
    <w:p w:rsidR="004B00A8" w:rsidRPr="00ED0346" w:rsidRDefault="004B00A8" w:rsidP="004B00A8">
      <w:pPr>
        <w:ind w:left="6120"/>
        <w:rPr>
          <w:sz w:val="26"/>
          <w:szCs w:val="26"/>
        </w:rPr>
      </w:pPr>
      <w:r w:rsidRPr="00ED0346">
        <w:rPr>
          <w:sz w:val="26"/>
          <w:szCs w:val="26"/>
        </w:rPr>
        <w:t xml:space="preserve">         </w:t>
      </w:r>
    </w:p>
    <w:p w:rsidR="004B00A8" w:rsidRPr="00ED0346" w:rsidRDefault="004B00A8" w:rsidP="004B00A8">
      <w:pPr>
        <w:ind w:left="6120"/>
        <w:rPr>
          <w:sz w:val="26"/>
          <w:szCs w:val="26"/>
        </w:rPr>
      </w:pPr>
    </w:p>
    <w:tbl>
      <w:tblPr>
        <w:tblW w:w="9648" w:type="dxa"/>
        <w:tblLayout w:type="fixed"/>
        <w:tblLook w:val="0000" w:firstRow="0" w:lastRow="0" w:firstColumn="0" w:lastColumn="0" w:noHBand="0" w:noVBand="0"/>
      </w:tblPr>
      <w:tblGrid>
        <w:gridCol w:w="4844"/>
        <w:gridCol w:w="4804"/>
      </w:tblGrid>
      <w:tr w:rsidR="004B00A8" w:rsidRPr="00ED0346" w:rsidTr="00BA4862">
        <w:tc>
          <w:tcPr>
            <w:tcW w:w="4844" w:type="dxa"/>
          </w:tcPr>
          <w:p w:rsidR="004B00A8" w:rsidRPr="00ED0346" w:rsidRDefault="004B00A8" w:rsidP="00BA4862">
            <w:pPr>
              <w:rPr>
                <w:rFonts w:ascii="Times New Roman CYR" w:hAnsi="Times New Roman CYR"/>
              </w:rPr>
            </w:pPr>
          </w:p>
        </w:tc>
        <w:tc>
          <w:tcPr>
            <w:tcW w:w="4804" w:type="dxa"/>
          </w:tcPr>
          <w:p w:rsidR="004B00A8" w:rsidRPr="00ED0346" w:rsidRDefault="004B00A8" w:rsidP="00BA4862">
            <w:pPr>
              <w:tabs>
                <w:tab w:val="left" w:pos="4687"/>
              </w:tabs>
              <w:ind w:right="-9" w:firstLine="2536"/>
              <w:jc w:val="right"/>
              <w:rPr>
                <w:rFonts w:ascii="Times New Roman CYR" w:hAnsi="Times New Roman CYR"/>
              </w:rPr>
            </w:pPr>
          </w:p>
        </w:tc>
      </w:tr>
    </w:tbl>
    <w:p w:rsidR="004B00A8" w:rsidRPr="00ED0346" w:rsidRDefault="004B00A8" w:rsidP="004B00A8">
      <w:pPr>
        <w:ind w:left="6120"/>
        <w:rPr>
          <w:sz w:val="26"/>
          <w:szCs w:val="26"/>
        </w:rPr>
      </w:pPr>
    </w:p>
    <w:p w:rsidR="004B00A8" w:rsidRPr="00ED0346" w:rsidRDefault="004B00A8" w:rsidP="004B00A8">
      <w:pPr>
        <w:ind w:left="6120"/>
        <w:rPr>
          <w:sz w:val="26"/>
          <w:szCs w:val="26"/>
        </w:rPr>
      </w:pPr>
    </w:p>
    <w:p w:rsidR="004B00A8" w:rsidRPr="00ED0346" w:rsidRDefault="004B00A8" w:rsidP="004B00A8">
      <w:pPr>
        <w:ind w:left="6120"/>
        <w:rPr>
          <w:sz w:val="26"/>
          <w:szCs w:val="26"/>
        </w:rPr>
      </w:pPr>
    </w:p>
    <w:p w:rsidR="004B00A8" w:rsidRPr="00ED0346" w:rsidRDefault="004B00A8" w:rsidP="004B00A8">
      <w:pPr>
        <w:ind w:left="6120"/>
        <w:rPr>
          <w:sz w:val="26"/>
          <w:szCs w:val="26"/>
        </w:rPr>
      </w:pPr>
    </w:p>
    <w:p w:rsidR="004B00A8" w:rsidRPr="00ED0346" w:rsidRDefault="004B00A8" w:rsidP="004B00A8">
      <w:pPr>
        <w:ind w:left="6120"/>
        <w:rPr>
          <w:sz w:val="26"/>
          <w:szCs w:val="26"/>
        </w:rPr>
      </w:pPr>
    </w:p>
    <w:p w:rsidR="004B00A8" w:rsidRPr="00ED0346" w:rsidRDefault="004B00A8" w:rsidP="004B00A8">
      <w:pPr>
        <w:ind w:left="6120"/>
        <w:rPr>
          <w:sz w:val="26"/>
          <w:szCs w:val="26"/>
        </w:rPr>
      </w:pPr>
    </w:p>
    <w:p w:rsidR="004B00A8" w:rsidRPr="00ED0346" w:rsidRDefault="004B00A8" w:rsidP="004B00A8">
      <w:pPr>
        <w:ind w:left="6120"/>
        <w:rPr>
          <w:sz w:val="26"/>
          <w:szCs w:val="26"/>
        </w:rPr>
      </w:pPr>
    </w:p>
    <w:p w:rsidR="004B00A8" w:rsidRPr="00ED0346" w:rsidRDefault="004B00A8" w:rsidP="004B00A8">
      <w:pPr>
        <w:ind w:left="6120"/>
        <w:rPr>
          <w:sz w:val="26"/>
          <w:szCs w:val="26"/>
        </w:rPr>
      </w:pPr>
    </w:p>
    <w:p w:rsidR="004B00A8" w:rsidRPr="00ED0346" w:rsidRDefault="004B00A8" w:rsidP="004B00A8">
      <w:pPr>
        <w:ind w:left="6120"/>
        <w:rPr>
          <w:sz w:val="26"/>
          <w:szCs w:val="26"/>
        </w:rPr>
      </w:pPr>
    </w:p>
    <w:p w:rsidR="004B00A8" w:rsidRPr="00ED0346" w:rsidRDefault="004B00A8" w:rsidP="004B00A8">
      <w:pPr>
        <w:ind w:left="6120"/>
        <w:rPr>
          <w:sz w:val="26"/>
          <w:szCs w:val="26"/>
        </w:rPr>
      </w:pPr>
    </w:p>
    <w:p w:rsidR="004B00A8" w:rsidRPr="00ED0346" w:rsidRDefault="004B00A8" w:rsidP="004B00A8">
      <w:pPr>
        <w:ind w:left="6120"/>
        <w:rPr>
          <w:sz w:val="26"/>
          <w:szCs w:val="26"/>
        </w:rPr>
      </w:pPr>
    </w:p>
    <w:p w:rsidR="004B00A8" w:rsidRPr="00ED0346" w:rsidRDefault="004B00A8" w:rsidP="004B00A8">
      <w:pPr>
        <w:ind w:left="6120"/>
        <w:rPr>
          <w:sz w:val="26"/>
          <w:szCs w:val="26"/>
        </w:rPr>
      </w:pPr>
    </w:p>
    <w:p w:rsidR="004B00A8" w:rsidRPr="00ED0346" w:rsidRDefault="004B00A8" w:rsidP="004B00A8">
      <w:pPr>
        <w:ind w:left="6120"/>
        <w:rPr>
          <w:sz w:val="26"/>
          <w:szCs w:val="26"/>
        </w:rPr>
      </w:pPr>
    </w:p>
    <w:p w:rsidR="004B00A8" w:rsidRDefault="004B00A8" w:rsidP="004B00A8">
      <w:pPr>
        <w:ind w:left="6120"/>
        <w:rPr>
          <w:sz w:val="26"/>
          <w:szCs w:val="26"/>
        </w:rPr>
      </w:pPr>
    </w:p>
    <w:p w:rsidR="002F75C9" w:rsidRPr="00ED0346" w:rsidRDefault="002F75C9" w:rsidP="004B00A8">
      <w:pPr>
        <w:ind w:left="6120"/>
        <w:rPr>
          <w:sz w:val="26"/>
          <w:szCs w:val="26"/>
        </w:rPr>
      </w:pPr>
    </w:p>
    <w:p w:rsidR="004B00A8" w:rsidRPr="00ED0346" w:rsidRDefault="004B00A8" w:rsidP="004B00A8">
      <w:pPr>
        <w:ind w:left="6120"/>
        <w:rPr>
          <w:sz w:val="26"/>
          <w:szCs w:val="26"/>
        </w:rPr>
      </w:pPr>
    </w:p>
    <w:p w:rsidR="004B00A8" w:rsidRPr="00ED0346" w:rsidRDefault="004B00A8" w:rsidP="004B00A8">
      <w:pPr>
        <w:ind w:left="6120"/>
        <w:rPr>
          <w:sz w:val="26"/>
          <w:szCs w:val="26"/>
        </w:rPr>
      </w:pPr>
    </w:p>
    <w:p w:rsidR="004B00A8" w:rsidRPr="00ED0346" w:rsidRDefault="004B00A8" w:rsidP="004B00A8">
      <w:pPr>
        <w:ind w:left="6120"/>
      </w:pPr>
      <w:r w:rsidRPr="00ED0346">
        <w:lastRenderedPageBreak/>
        <w:t xml:space="preserve">                      </w:t>
      </w:r>
      <w:r>
        <w:t xml:space="preserve">  </w:t>
      </w:r>
      <w:r w:rsidR="004171B8">
        <w:t xml:space="preserve">  Приложение 7</w:t>
      </w:r>
    </w:p>
    <w:p w:rsidR="004B00A8" w:rsidRPr="00ED0346" w:rsidRDefault="004B00A8" w:rsidP="004B00A8">
      <w:pPr>
        <w:widowControl w:val="0"/>
        <w:autoSpaceDE w:val="0"/>
        <w:autoSpaceDN w:val="0"/>
        <w:adjustRightInd w:val="0"/>
        <w:ind w:left="6120"/>
      </w:pPr>
      <w:r w:rsidRPr="00ED0346">
        <w:t xml:space="preserve">                          </w:t>
      </w:r>
      <w:r>
        <w:t xml:space="preserve"> </w:t>
      </w:r>
      <w:r w:rsidRPr="00ED0346">
        <w:t xml:space="preserve"> к Программе</w:t>
      </w:r>
    </w:p>
    <w:p w:rsidR="004B00A8" w:rsidRPr="00ED0346" w:rsidRDefault="004B00A8" w:rsidP="004B00A8">
      <w:pPr>
        <w:jc w:val="right"/>
        <w:rPr>
          <w:sz w:val="26"/>
          <w:szCs w:val="26"/>
        </w:rPr>
      </w:pPr>
    </w:p>
    <w:p w:rsidR="004B00A8" w:rsidRPr="00ED0346" w:rsidRDefault="004B00A8" w:rsidP="004B00A8">
      <w:pPr>
        <w:jc w:val="center"/>
        <w:rPr>
          <w:sz w:val="26"/>
          <w:szCs w:val="26"/>
        </w:rPr>
      </w:pPr>
    </w:p>
    <w:p w:rsidR="004B00A8" w:rsidRPr="00ED0346" w:rsidRDefault="004B00A8" w:rsidP="004B00A8">
      <w:pPr>
        <w:jc w:val="center"/>
        <w:rPr>
          <w:b/>
          <w:caps/>
          <w:sz w:val="28"/>
          <w:szCs w:val="28"/>
        </w:rPr>
      </w:pPr>
      <w:r w:rsidRPr="00ED0346">
        <w:rPr>
          <w:b/>
          <w:caps/>
          <w:sz w:val="28"/>
          <w:szCs w:val="28"/>
        </w:rPr>
        <w:t xml:space="preserve">Порядок </w:t>
      </w:r>
    </w:p>
    <w:p w:rsidR="004B00A8" w:rsidRPr="00ED0346" w:rsidRDefault="004B00A8" w:rsidP="004B00A8">
      <w:pPr>
        <w:jc w:val="center"/>
        <w:rPr>
          <w:b/>
          <w:sz w:val="28"/>
          <w:szCs w:val="28"/>
        </w:rPr>
      </w:pPr>
      <w:r w:rsidRPr="00ED0346">
        <w:rPr>
          <w:b/>
          <w:sz w:val="28"/>
          <w:szCs w:val="28"/>
        </w:rPr>
        <w:t xml:space="preserve">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w:t>
      </w:r>
    </w:p>
    <w:p w:rsidR="004B00A8" w:rsidRPr="00ED0346" w:rsidRDefault="004B00A8" w:rsidP="004B00A8">
      <w:pPr>
        <w:jc w:val="center"/>
        <w:rPr>
          <w:b/>
          <w:sz w:val="28"/>
          <w:szCs w:val="28"/>
        </w:rPr>
      </w:pPr>
      <w:r w:rsidRPr="00ED0346">
        <w:rPr>
          <w:b/>
          <w:sz w:val="28"/>
          <w:szCs w:val="28"/>
        </w:rPr>
        <w:t xml:space="preserve"> </w:t>
      </w:r>
    </w:p>
    <w:p w:rsidR="004B00A8" w:rsidRPr="00ED0346" w:rsidRDefault="004B00A8" w:rsidP="004B00A8">
      <w:pPr>
        <w:jc w:val="center"/>
        <w:rPr>
          <w:b/>
          <w:sz w:val="28"/>
          <w:szCs w:val="28"/>
        </w:rPr>
      </w:pPr>
      <w:r w:rsidRPr="00ED0346">
        <w:rPr>
          <w:b/>
          <w:sz w:val="28"/>
          <w:szCs w:val="28"/>
        </w:rPr>
        <w:t>1. Общие положения</w:t>
      </w:r>
    </w:p>
    <w:p w:rsidR="004B00A8" w:rsidRPr="00ED0346" w:rsidRDefault="004B00A8" w:rsidP="004B00A8">
      <w:pPr>
        <w:ind w:firstLine="851"/>
        <w:jc w:val="both"/>
        <w:rPr>
          <w:b/>
          <w:sz w:val="16"/>
          <w:szCs w:val="16"/>
        </w:rPr>
      </w:pPr>
    </w:p>
    <w:p w:rsidR="004B00A8" w:rsidRPr="00ED0346" w:rsidRDefault="004B00A8" w:rsidP="004B00A8">
      <w:pPr>
        <w:widowControl w:val="0"/>
        <w:numPr>
          <w:ilvl w:val="1"/>
          <w:numId w:val="17"/>
        </w:numPr>
        <w:autoSpaceDE w:val="0"/>
        <w:autoSpaceDN w:val="0"/>
        <w:adjustRightInd w:val="0"/>
        <w:ind w:left="0" w:firstLine="1134"/>
        <w:jc w:val="both"/>
        <w:rPr>
          <w:rFonts w:cs="Arial"/>
          <w:sz w:val="28"/>
          <w:szCs w:val="28"/>
        </w:rPr>
      </w:pPr>
      <w:r w:rsidRPr="00ED0346">
        <w:rPr>
          <w:rFonts w:cs="Arial"/>
          <w:sz w:val="28"/>
          <w:szCs w:val="28"/>
        </w:rPr>
        <w:t xml:space="preserve">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многоквартирных домов </w:t>
      </w:r>
      <w:proofErr w:type="spellStart"/>
      <w:r w:rsidR="0053331F">
        <w:rPr>
          <w:rFonts w:cs="Arial"/>
          <w:sz w:val="28"/>
          <w:szCs w:val="28"/>
        </w:rPr>
        <w:t>п.Юбилейный</w:t>
      </w:r>
      <w:proofErr w:type="spellEnd"/>
      <w:r w:rsidRPr="00ED0346">
        <w:rPr>
          <w:rFonts w:cs="Arial"/>
          <w:sz w:val="28"/>
          <w:szCs w:val="28"/>
        </w:rPr>
        <w:t xml:space="preserve"> (далее – Порядок) регламентирует процедуру аккумулирования и использования денежных средств (далее – аккумулирование средств), поступающих от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направляемых на выполнение дополнительного перечня работ по благоустройству дворовых территорий </w:t>
      </w:r>
      <w:r w:rsidR="0053331F">
        <w:rPr>
          <w:rFonts w:cs="Arial"/>
          <w:sz w:val="28"/>
          <w:szCs w:val="28"/>
        </w:rPr>
        <w:t>Юбилейного</w:t>
      </w:r>
      <w:r>
        <w:rPr>
          <w:rFonts w:cs="Arial"/>
          <w:sz w:val="28"/>
          <w:szCs w:val="28"/>
        </w:rPr>
        <w:t xml:space="preserve"> сельского поселения</w:t>
      </w:r>
      <w:r w:rsidRPr="00ED0346">
        <w:rPr>
          <w:rFonts w:cs="Arial"/>
          <w:sz w:val="28"/>
          <w:szCs w:val="28"/>
        </w:rPr>
        <w:t xml:space="preserve"> в рамках муниципальной программы «Формирование современной городской с</w:t>
      </w:r>
      <w:r w:rsidR="0053331F">
        <w:rPr>
          <w:rFonts w:cs="Arial"/>
          <w:sz w:val="28"/>
          <w:szCs w:val="28"/>
        </w:rPr>
        <w:t>реды муниципального образования Юбилейное</w:t>
      </w:r>
      <w:r>
        <w:rPr>
          <w:rFonts w:cs="Arial"/>
          <w:sz w:val="28"/>
          <w:szCs w:val="28"/>
        </w:rPr>
        <w:t xml:space="preserve"> сельское поселение </w:t>
      </w:r>
      <w:proofErr w:type="spellStart"/>
      <w:r>
        <w:rPr>
          <w:rFonts w:cs="Arial"/>
          <w:sz w:val="28"/>
          <w:szCs w:val="28"/>
        </w:rPr>
        <w:t>Котельничского</w:t>
      </w:r>
      <w:proofErr w:type="spellEnd"/>
      <w:r>
        <w:rPr>
          <w:rFonts w:cs="Arial"/>
          <w:sz w:val="28"/>
          <w:szCs w:val="28"/>
        </w:rPr>
        <w:t xml:space="preserve"> р</w:t>
      </w:r>
      <w:r w:rsidR="0053331F">
        <w:rPr>
          <w:rFonts w:cs="Arial"/>
          <w:sz w:val="28"/>
          <w:szCs w:val="28"/>
        </w:rPr>
        <w:t>айона Кировской области» на 2022</w:t>
      </w:r>
      <w:r>
        <w:rPr>
          <w:rFonts w:cs="Arial"/>
          <w:sz w:val="28"/>
          <w:szCs w:val="28"/>
        </w:rPr>
        <w:t>-2024</w:t>
      </w:r>
      <w:r w:rsidRPr="00ED0346">
        <w:rPr>
          <w:rFonts w:cs="Arial"/>
          <w:sz w:val="28"/>
          <w:szCs w:val="28"/>
        </w:rPr>
        <w:t xml:space="preserve"> годы </w:t>
      </w:r>
      <w:r w:rsidRPr="00ED0346">
        <w:rPr>
          <w:sz w:val="28"/>
          <w:szCs w:val="28"/>
        </w:rPr>
        <w:t>(далее – Программа)</w:t>
      </w:r>
      <w:r w:rsidRPr="00ED0346">
        <w:rPr>
          <w:rFonts w:cs="Arial"/>
          <w:sz w:val="28"/>
          <w:szCs w:val="28"/>
        </w:rPr>
        <w:t xml:space="preserve">, механизм контроля за их расходованием, также устанавливает порядок и формы трудового и финансового участия заинтересованных лиц в выполнении указанных работ.  </w:t>
      </w:r>
    </w:p>
    <w:p w:rsidR="004B00A8" w:rsidRPr="00ED0346" w:rsidRDefault="004B00A8" w:rsidP="004B00A8">
      <w:pPr>
        <w:numPr>
          <w:ilvl w:val="1"/>
          <w:numId w:val="17"/>
        </w:numPr>
        <w:tabs>
          <w:tab w:val="left" w:pos="1418"/>
        </w:tabs>
        <w:autoSpaceDE w:val="0"/>
        <w:autoSpaceDN w:val="0"/>
        <w:adjustRightInd w:val="0"/>
        <w:ind w:left="0" w:firstLine="1134"/>
        <w:jc w:val="both"/>
        <w:rPr>
          <w:sz w:val="28"/>
          <w:szCs w:val="28"/>
        </w:rPr>
      </w:pPr>
      <w:r w:rsidRPr="00ED0346">
        <w:rPr>
          <w:sz w:val="28"/>
          <w:szCs w:val="28"/>
        </w:rPr>
        <w:t>В целях реализации настоящего Порядка используются следующие понятия:</w:t>
      </w:r>
    </w:p>
    <w:p w:rsidR="004B00A8" w:rsidRPr="00ED0346" w:rsidRDefault="004B00A8" w:rsidP="004B00A8">
      <w:pPr>
        <w:ind w:firstLine="1134"/>
        <w:jc w:val="both"/>
        <w:rPr>
          <w:sz w:val="28"/>
          <w:szCs w:val="28"/>
        </w:rPr>
      </w:pPr>
      <w:r w:rsidRPr="00ED0346">
        <w:rPr>
          <w:sz w:val="28"/>
          <w:szCs w:val="28"/>
        </w:rPr>
        <w:t xml:space="preserve">дополнительный перечень работ – установленный в приложении 5 </w:t>
      </w:r>
      <w:r w:rsidRPr="00ED0346">
        <w:rPr>
          <w:color w:val="FF0000"/>
          <w:sz w:val="28"/>
          <w:szCs w:val="28"/>
        </w:rPr>
        <w:t xml:space="preserve"> </w:t>
      </w:r>
      <w:r w:rsidRPr="00ED0346">
        <w:rPr>
          <w:sz w:val="28"/>
          <w:szCs w:val="28"/>
        </w:rPr>
        <w:t xml:space="preserve">к Муниципальной программе перечень работ по благоустройству дворовых территорий многоквартирных домов </w:t>
      </w:r>
      <w:proofErr w:type="spellStart"/>
      <w:r w:rsidR="0053331F">
        <w:rPr>
          <w:sz w:val="28"/>
          <w:szCs w:val="28"/>
        </w:rPr>
        <w:t>п.Юбилейный</w:t>
      </w:r>
      <w:proofErr w:type="spellEnd"/>
      <w:r w:rsidRPr="00ED0346">
        <w:rPr>
          <w:sz w:val="28"/>
          <w:szCs w:val="28"/>
        </w:rPr>
        <w:t>, финансируемый за счет средств заинтересованных лиц;</w:t>
      </w:r>
    </w:p>
    <w:p w:rsidR="004B00A8" w:rsidRPr="00ED0346" w:rsidRDefault="004B00A8" w:rsidP="004B00A8">
      <w:pPr>
        <w:tabs>
          <w:tab w:val="left" w:pos="1418"/>
        </w:tabs>
        <w:autoSpaceDN w:val="0"/>
        <w:adjustRightInd w:val="0"/>
        <w:ind w:firstLine="1134"/>
        <w:jc w:val="both"/>
        <w:rPr>
          <w:sz w:val="28"/>
          <w:szCs w:val="28"/>
        </w:rPr>
      </w:pPr>
      <w:r w:rsidRPr="00ED0346">
        <w:rPr>
          <w:sz w:val="28"/>
          <w:szCs w:val="28"/>
        </w:rPr>
        <w:t>т</w:t>
      </w:r>
      <w:r w:rsidRPr="00ED0346">
        <w:rPr>
          <w:sz w:val="28"/>
          <w:szCs w:val="28"/>
          <w:shd w:val="clear" w:color="auto" w:fill="FFFFFF"/>
        </w:rPr>
        <w:t xml:space="preserve">рудовое участие – добровольная безвозмездная трудовая деятельность заинтересованных лиц, имеющая социально полезную направленность, </w:t>
      </w:r>
      <w:r w:rsidRPr="00ED0346">
        <w:rPr>
          <w:sz w:val="28"/>
          <w:szCs w:val="28"/>
        </w:rPr>
        <w:t>не требующая специальной квалификации</w:t>
      </w:r>
      <w:r w:rsidRPr="00ED0346">
        <w:rPr>
          <w:sz w:val="28"/>
          <w:szCs w:val="28"/>
          <w:shd w:val="clear" w:color="auto" w:fill="FFFFFF"/>
        </w:rPr>
        <w:t xml:space="preserve"> и выполняемая в качестве</w:t>
      </w:r>
      <w:r w:rsidRPr="00ED0346">
        <w:rPr>
          <w:sz w:val="28"/>
          <w:szCs w:val="28"/>
        </w:rPr>
        <w:t xml:space="preserve"> трудового участия заинтересованных лиц при осуществлении видов работ из дополнительного перечня работ по благоустройству дворовых территорий многоквартирных домов </w:t>
      </w:r>
      <w:proofErr w:type="spellStart"/>
      <w:r w:rsidR="0053331F">
        <w:rPr>
          <w:sz w:val="28"/>
          <w:szCs w:val="28"/>
        </w:rPr>
        <w:t>п.Юбилейный</w:t>
      </w:r>
      <w:proofErr w:type="spellEnd"/>
      <w:r w:rsidRPr="00ED0346">
        <w:rPr>
          <w:sz w:val="28"/>
          <w:szCs w:val="28"/>
        </w:rPr>
        <w:t>;</w:t>
      </w:r>
    </w:p>
    <w:p w:rsidR="004B00A8" w:rsidRPr="00ED0346" w:rsidRDefault="004B00A8" w:rsidP="004B00A8">
      <w:pPr>
        <w:tabs>
          <w:tab w:val="left" w:pos="1418"/>
        </w:tabs>
        <w:autoSpaceDN w:val="0"/>
        <w:adjustRightInd w:val="0"/>
        <w:ind w:firstLine="1134"/>
        <w:jc w:val="both"/>
        <w:rPr>
          <w:sz w:val="28"/>
          <w:szCs w:val="28"/>
        </w:rPr>
      </w:pPr>
      <w:r w:rsidRPr="00ED0346">
        <w:rPr>
          <w:sz w:val="28"/>
          <w:szCs w:val="28"/>
        </w:rPr>
        <w:t>уполномоченное лицо – физическое или юридическое лицо, уполномоченное представлять заинтересованные лица по благоустройству дворовой территории многоквартирного дома;</w:t>
      </w:r>
    </w:p>
    <w:p w:rsidR="004B00A8" w:rsidRPr="00ED0346" w:rsidRDefault="004B00A8" w:rsidP="004B00A8">
      <w:pPr>
        <w:tabs>
          <w:tab w:val="left" w:pos="1418"/>
        </w:tabs>
        <w:autoSpaceDN w:val="0"/>
        <w:adjustRightInd w:val="0"/>
        <w:ind w:firstLine="1134"/>
        <w:jc w:val="both"/>
        <w:rPr>
          <w:sz w:val="28"/>
          <w:szCs w:val="28"/>
        </w:rPr>
      </w:pPr>
      <w:r w:rsidRPr="00ED0346">
        <w:rPr>
          <w:sz w:val="28"/>
          <w:szCs w:val="28"/>
        </w:rPr>
        <w:t>финансовое</w:t>
      </w:r>
      <w:r w:rsidRPr="00ED0346">
        <w:rPr>
          <w:sz w:val="28"/>
          <w:szCs w:val="28"/>
          <w:shd w:val="clear" w:color="auto" w:fill="FFFFFF"/>
        </w:rPr>
        <w:t xml:space="preserve"> участие – </w:t>
      </w:r>
      <w:r w:rsidRPr="00ED0346">
        <w:rPr>
          <w:sz w:val="28"/>
          <w:szCs w:val="28"/>
        </w:rPr>
        <w:t>финансирование выполнения видов работ из дополнительного перечня работ по благоустройству дворовых территорий многокв</w:t>
      </w:r>
      <w:r w:rsidRPr="00ED0346">
        <w:rPr>
          <w:spacing w:val="-20"/>
          <w:sz w:val="28"/>
          <w:szCs w:val="28"/>
        </w:rPr>
        <w:t>артирны</w:t>
      </w:r>
      <w:r w:rsidRPr="00ED0346">
        <w:rPr>
          <w:sz w:val="28"/>
          <w:szCs w:val="28"/>
        </w:rPr>
        <w:t xml:space="preserve">х домов </w:t>
      </w:r>
      <w:proofErr w:type="spellStart"/>
      <w:r w:rsidR="0053331F">
        <w:rPr>
          <w:sz w:val="28"/>
          <w:szCs w:val="28"/>
        </w:rPr>
        <w:t>п.Юбилейный</w:t>
      </w:r>
      <w:proofErr w:type="spellEnd"/>
      <w:r w:rsidRPr="00ED0346">
        <w:rPr>
          <w:sz w:val="28"/>
          <w:szCs w:val="28"/>
        </w:rPr>
        <w:t xml:space="preserve"> за счет средств заинтересова</w:t>
      </w:r>
      <w:r w:rsidRPr="00ED0346">
        <w:rPr>
          <w:spacing w:val="-20"/>
          <w:sz w:val="28"/>
          <w:szCs w:val="28"/>
        </w:rPr>
        <w:t>нных</w:t>
      </w:r>
      <w:r w:rsidRPr="00ED0346">
        <w:rPr>
          <w:sz w:val="28"/>
          <w:szCs w:val="28"/>
        </w:rPr>
        <w:t xml:space="preserve"> лиц;</w:t>
      </w:r>
    </w:p>
    <w:p w:rsidR="004B00A8" w:rsidRPr="00ED0346" w:rsidRDefault="004B00A8" w:rsidP="004B00A8">
      <w:pPr>
        <w:tabs>
          <w:tab w:val="left" w:pos="0"/>
        </w:tabs>
        <w:autoSpaceDN w:val="0"/>
        <w:adjustRightInd w:val="0"/>
        <w:ind w:firstLine="1134"/>
        <w:jc w:val="both"/>
        <w:rPr>
          <w:sz w:val="28"/>
          <w:szCs w:val="28"/>
        </w:rPr>
      </w:pPr>
      <w:r w:rsidRPr="00ED0346">
        <w:rPr>
          <w:sz w:val="28"/>
          <w:szCs w:val="28"/>
        </w:rPr>
        <w:lastRenderedPageBreak/>
        <w:t xml:space="preserve">общественная муниципальная комиссия – комиссия, создаваемая в соответствии с постановлением администрации </w:t>
      </w:r>
      <w:r w:rsidR="0053331F">
        <w:rPr>
          <w:sz w:val="28"/>
          <w:szCs w:val="28"/>
        </w:rPr>
        <w:t>Юбилейного</w:t>
      </w:r>
      <w:r>
        <w:rPr>
          <w:sz w:val="28"/>
          <w:szCs w:val="28"/>
        </w:rPr>
        <w:t xml:space="preserve"> сельского поселения</w:t>
      </w:r>
      <w:r w:rsidRPr="00ED0346">
        <w:rPr>
          <w:sz w:val="28"/>
          <w:szCs w:val="28"/>
        </w:rPr>
        <w:t xml:space="preserve"> для рассмотрения и оценки предложений заинтересованных лиц, а также реализации контроля за реализацией Программы.</w:t>
      </w:r>
    </w:p>
    <w:p w:rsidR="004B00A8" w:rsidRPr="00ED0346" w:rsidRDefault="004B00A8" w:rsidP="004B00A8">
      <w:pPr>
        <w:tabs>
          <w:tab w:val="left" w:pos="1418"/>
        </w:tabs>
        <w:autoSpaceDN w:val="0"/>
        <w:adjustRightInd w:val="0"/>
        <w:ind w:firstLine="1134"/>
        <w:jc w:val="both"/>
        <w:rPr>
          <w:sz w:val="28"/>
          <w:szCs w:val="28"/>
        </w:rPr>
      </w:pPr>
    </w:p>
    <w:p w:rsidR="004B00A8" w:rsidRPr="00ED0346" w:rsidRDefault="004B00A8" w:rsidP="004B00A8">
      <w:pPr>
        <w:numPr>
          <w:ilvl w:val="0"/>
          <w:numId w:val="17"/>
        </w:numPr>
        <w:tabs>
          <w:tab w:val="left" w:pos="284"/>
        </w:tabs>
        <w:autoSpaceDE w:val="0"/>
        <w:autoSpaceDN w:val="0"/>
        <w:adjustRightInd w:val="0"/>
        <w:jc w:val="center"/>
        <w:rPr>
          <w:b/>
          <w:sz w:val="28"/>
          <w:szCs w:val="28"/>
          <w:shd w:val="clear" w:color="auto" w:fill="FFFFFF"/>
        </w:rPr>
      </w:pPr>
      <w:r w:rsidRPr="00ED0346">
        <w:rPr>
          <w:b/>
          <w:sz w:val="28"/>
          <w:szCs w:val="28"/>
          <w:shd w:val="clear" w:color="auto" w:fill="FFFFFF"/>
        </w:rPr>
        <w:t>Порядок и форма участия  (трудовое и (или) финансовое) заинтересованных лиц в выполнении работ</w:t>
      </w:r>
    </w:p>
    <w:p w:rsidR="004B00A8" w:rsidRPr="00ED0346" w:rsidRDefault="004B00A8" w:rsidP="004B00A8">
      <w:pPr>
        <w:autoSpaceDN w:val="0"/>
        <w:adjustRightInd w:val="0"/>
        <w:ind w:left="770"/>
        <w:jc w:val="center"/>
        <w:rPr>
          <w:sz w:val="16"/>
          <w:szCs w:val="16"/>
        </w:rPr>
      </w:pPr>
    </w:p>
    <w:p w:rsidR="004B00A8" w:rsidRPr="00ED0346" w:rsidRDefault="004B00A8" w:rsidP="004B00A8">
      <w:pPr>
        <w:numPr>
          <w:ilvl w:val="1"/>
          <w:numId w:val="17"/>
        </w:numPr>
        <w:shd w:val="clear" w:color="auto" w:fill="FFFFFF"/>
        <w:spacing w:after="100" w:afterAutospacing="1"/>
        <w:ind w:left="0" w:firstLine="993"/>
        <w:jc w:val="both"/>
        <w:rPr>
          <w:sz w:val="28"/>
          <w:szCs w:val="28"/>
        </w:rPr>
      </w:pPr>
      <w:r w:rsidRPr="00ED0346">
        <w:rPr>
          <w:sz w:val="28"/>
          <w:szCs w:val="28"/>
        </w:rPr>
        <w:t>Заинтересованные лица принимают участие в реализации мероприятий по благоустройству дворовых территории в рамках дополнительного перечня работ по благоустройству в форме трудового и (или) финансового участия.</w:t>
      </w:r>
    </w:p>
    <w:p w:rsidR="004B00A8" w:rsidRPr="00ED0346" w:rsidRDefault="004B00A8" w:rsidP="004B00A8">
      <w:pPr>
        <w:numPr>
          <w:ilvl w:val="1"/>
          <w:numId w:val="17"/>
        </w:numPr>
        <w:shd w:val="clear" w:color="auto" w:fill="FFFFFF"/>
        <w:spacing w:after="100" w:afterAutospacing="1"/>
        <w:ind w:left="0" w:firstLine="993"/>
        <w:jc w:val="both"/>
        <w:rPr>
          <w:sz w:val="28"/>
          <w:szCs w:val="28"/>
        </w:rPr>
      </w:pPr>
      <w:r w:rsidRPr="00ED0346">
        <w:rPr>
          <w:sz w:val="28"/>
          <w:szCs w:val="28"/>
        </w:rPr>
        <w:t xml:space="preserve">Организация трудового и (или)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оформленным соответствующим протоколом общего собрания собственников помещений в многоквартирном доме. </w:t>
      </w:r>
    </w:p>
    <w:p w:rsidR="004B00A8" w:rsidRPr="00ED0346" w:rsidRDefault="004B00A8" w:rsidP="004B00A8">
      <w:pPr>
        <w:numPr>
          <w:ilvl w:val="1"/>
          <w:numId w:val="17"/>
        </w:numPr>
        <w:shd w:val="clear" w:color="auto" w:fill="FFFFFF"/>
        <w:ind w:left="0" w:firstLine="993"/>
        <w:jc w:val="both"/>
        <w:rPr>
          <w:sz w:val="28"/>
          <w:szCs w:val="28"/>
        </w:rPr>
      </w:pPr>
      <w:r w:rsidRPr="00ED0346">
        <w:rPr>
          <w:sz w:val="28"/>
          <w:szCs w:val="28"/>
        </w:rPr>
        <w:t xml:space="preserve">Финансовое (трудовое) участие заинтересованных лиц в выполнении мероприятий по </w:t>
      </w:r>
      <w:r w:rsidRPr="00ED0346">
        <w:rPr>
          <w:spacing w:val="-20"/>
          <w:sz w:val="28"/>
          <w:szCs w:val="28"/>
        </w:rPr>
        <w:t>благоустройству</w:t>
      </w:r>
      <w:r w:rsidRPr="00ED0346">
        <w:rPr>
          <w:sz w:val="28"/>
          <w:szCs w:val="28"/>
        </w:rPr>
        <w:t xml:space="preserve"> дворовых территорий должно </w:t>
      </w:r>
      <w:r w:rsidRPr="00ED0346">
        <w:rPr>
          <w:spacing w:val="-20"/>
          <w:sz w:val="28"/>
          <w:szCs w:val="28"/>
        </w:rPr>
        <w:t>подтверждаться документально</w:t>
      </w:r>
      <w:r w:rsidRPr="00ED0346">
        <w:rPr>
          <w:sz w:val="28"/>
          <w:szCs w:val="28"/>
        </w:rPr>
        <w:t xml:space="preserve"> в </w:t>
      </w:r>
      <w:r w:rsidRPr="00ED0346">
        <w:rPr>
          <w:spacing w:val="-20"/>
          <w:sz w:val="28"/>
          <w:szCs w:val="28"/>
        </w:rPr>
        <w:t>зависимости</w:t>
      </w:r>
      <w:r w:rsidRPr="00ED0346">
        <w:rPr>
          <w:sz w:val="28"/>
          <w:szCs w:val="28"/>
        </w:rPr>
        <w:t xml:space="preserve"> от избранной формы такого участия. Документы, подтверждающие форму участия заинтересованных лиц в реализации мероприятий по благоустройству, предусмотренных  дополнительным перечнем работ, предоставляются в</w:t>
      </w:r>
      <w:r w:rsidR="0053331F">
        <w:rPr>
          <w:sz w:val="28"/>
          <w:szCs w:val="28"/>
        </w:rPr>
        <w:t xml:space="preserve"> администрацию Юбилейного сельского поселения</w:t>
      </w:r>
      <w:r w:rsidRPr="00ED0346">
        <w:rPr>
          <w:sz w:val="28"/>
          <w:szCs w:val="28"/>
        </w:rPr>
        <w:t xml:space="preserve"> (далее – администрация).</w:t>
      </w:r>
    </w:p>
    <w:p w:rsidR="004B00A8" w:rsidRPr="00ED0346" w:rsidRDefault="004B00A8" w:rsidP="004B00A8">
      <w:pPr>
        <w:autoSpaceDE w:val="0"/>
        <w:autoSpaceDN w:val="0"/>
        <w:adjustRightInd w:val="0"/>
        <w:ind w:firstLine="709"/>
        <w:jc w:val="both"/>
        <w:rPr>
          <w:sz w:val="28"/>
          <w:szCs w:val="28"/>
        </w:rPr>
      </w:pPr>
      <w:r w:rsidRPr="00ED0346">
        <w:rPr>
          <w:sz w:val="28"/>
          <w:szCs w:val="28"/>
        </w:rPr>
        <w:t>В качестве документов, подтверждающих финансовое участие, являются документы о внесении</w:t>
      </w:r>
      <w:r w:rsidRPr="00ED0346">
        <w:rPr>
          <w:color w:val="FF0000"/>
          <w:sz w:val="28"/>
          <w:szCs w:val="28"/>
        </w:rPr>
        <w:t xml:space="preserve"> </w:t>
      </w:r>
      <w:r w:rsidRPr="00ED0346">
        <w:rPr>
          <w:sz w:val="28"/>
          <w:szCs w:val="28"/>
        </w:rPr>
        <w:t>средств на счет, открытый в установленном порядке</w:t>
      </w:r>
      <w:r w:rsidRPr="00ED0346">
        <w:rPr>
          <w:color w:val="000000"/>
          <w:sz w:val="28"/>
          <w:szCs w:val="28"/>
        </w:rPr>
        <w:t xml:space="preserve"> администратору доходов бюджета города</w:t>
      </w:r>
      <w:r w:rsidRPr="00ED0346">
        <w:rPr>
          <w:sz w:val="28"/>
          <w:szCs w:val="28"/>
        </w:rPr>
        <w:t xml:space="preserve">, копия ведомостей сбора средств с физических лиц. </w:t>
      </w:r>
    </w:p>
    <w:p w:rsidR="004B00A8" w:rsidRPr="00ED0346" w:rsidRDefault="004B00A8" w:rsidP="004B00A8">
      <w:pPr>
        <w:shd w:val="clear" w:color="auto" w:fill="FFFFFF"/>
        <w:spacing w:line="301" w:lineRule="atLeast"/>
        <w:ind w:firstLine="709"/>
        <w:jc w:val="both"/>
        <w:textAlignment w:val="baseline"/>
        <w:rPr>
          <w:sz w:val="28"/>
          <w:szCs w:val="28"/>
        </w:rPr>
      </w:pPr>
      <w:r w:rsidRPr="00ED0346">
        <w:rPr>
          <w:sz w:val="28"/>
          <w:szCs w:val="28"/>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rsidR="004B00A8" w:rsidRPr="00ED0346" w:rsidRDefault="004B00A8" w:rsidP="004B00A8">
      <w:pPr>
        <w:shd w:val="clear" w:color="auto" w:fill="FFFFFF"/>
        <w:spacing w:line="301" w:lineRule="atLeast"/>
        <w:ind w:firstLine="709"/>
        <w:jc w:val="both"/>
        <w:textAlignment w:val="baseline"/>
        <w:rPr>
          <w:sz w:val="28"/>
          <w:szCs w:val="28"/>
        </w:rPr>
      </w:pPr>
      <w:r w:rsidRPr="00ED0346">
        <w:rPr>
          <w:sz w:val="28"/>
          <w:szCs w:val="28"/>
        </w:rPr>
        <w:t>Документы, подтверждающие трудовое участие, представляются в администрацию не позднее 10 календарных дней со дня окончания работ, выполняемых заинтересованными лицами.</w:t>
      </w:r>
    </w:p>
    <w:p w:rsidR="004B00A8" w:rsidRPr="00ED0346" w:rsidRDefault="004B00A8" w:rsidP="002F75C9">
      <w:pPr>
        <w:tabs>
          <w:tab w:val="left" w:pos="284"/>
          <w:tab w:val="left" w:pos="1560"/>
          <w:tab w:val="left" w:pos="1843"/>
        </w:tabs>
        <w:rPr>
          <w:b/>
          <w:sz w:val="28"/>
          <w:szCs w:val="28"/>
        </w:rPr>
      </w:pPr>
    </w:p>
    <w:p w:rsidR="004B00A8" w:rsidRPr="00ED0346" w:rsidRDefault="004B00A8" w:rsidP="004B00A8">
      <w:pPr>
        <w:numPr>
          <w:ilvl w:val="0"/>
          <w:numId w:val="17"/>
        </w:numPr>
        <w:tabs>
          <w:tab w:val="left" w:pos="284"/>
          <w:tab w:val="left" w:pos="1560"/>
          <w:tab w:val="left" w:pos="1843"/>
        </w:tabs>
        <w:jc w:val="center"/>
        <w:rPr>
          <w:b/>
          <w:sz w:val="28"/>
          <w:szCs w:val="28"/>
        </w:rPr>
      </w:pPr>
      <w:r w:rsidRPr="00ED0346">
        <w:rPr>
          <w:b/>
          <w:sz w:val="28"/>
          <w:szCs w:val="28"/>
        </w:rPr>
        <w:t>Условия аккумулирования и расходования средств</w:t>
      </w:r>
    </w:p>
    <w:p w:rsidR="004B00A8" w:rsidRPr="00ED0346" w:rsidRDefault="004B00A8" w:rsidP="004B00A8">
      <w:pPr>
        <w:autoSpaceDN w:val="0"/>
        <w:adjustRightInd w:val="0"/>
        <w:ind w:left="742"/>
        <w:jc w:val="both"/>
        <w:rPr>
          <w:sz w:val="16"/>
          <w:szCs w:val="16"/>
        </w:rPr>
      </w:pPr>
    </w:p>
    <w:p w:rsidR="004B00A8" w:rsidRPr="00ED0346" w:rsidRDefault="004B00A8" w:rsidP="004B00A8">
      <w:pPr>
        <w:widowControl w:val="0"/>
        <w:numPr>
          <w:ilvl w:val="1"/>
          <w:numId w:val="17"/>
        </w:numPr>
        <w:tabs>
          <w:tab w:val="left" w:pos="1560"/>
        </w:tabs>
        <w:suppressAutoHyphens/>
        <w:autoSpaceDE w:val="0"/>
        <w:autoSpaceDN w:val="0"/>
        <w:adjustRightInd w:val="0"/>
        <w:ind w:left="0" w:firstLine="709"/>
        <w:jc w:val="both"/>
        <w:rPr>
          <w:sz w:val="28"/>
          <w:szCs w:val="28"/>
        </w:rPr>
      </w:pPr>
      <w:r w:rsidRPr="00ED0346">
        <w:rPr>
          <w:sz w:val="28"/>
          <w:szCs w:val="28"/>
        </w:rPr>
        <w:t xml:space="preserve">В случае включения заинтересованными лицами в заявку работ, входящих в дополнительный перечень работ, денежные средства </w:t>
      </w:r>
      <w:r w:rsidRPr="00ED0346">
        <w:rPr>
          <w:sz w:val="28"/>
          <w:szCs w:val="28"/>
        </w:rPr>
        <w:lastRenderedPageBreak/>
        <w:t>заинтересованных лиц перечисляются на лицевой счет админис</w:t>
      </w:r>
      <w:r>
        <w:rPr>
          <w:sz w:val="28"/>
          <w:szCs w:val="28"/>
        </w:rPr>
        <w:t>трат</w:t>
      </w:r>
      <w:r w:rsidR="0053331F">
        <w:rPr>
          <w:sz w:val="28"/>
          <w:szCs w:val="28"/>
        </w:rPr>
        <w:t>ора доходов бюджета Юбилейного</w:t>
      </w:r>
      <w:r>
        <w:rPr>
          <w:sz w:val="28"/>
          <w:szCs w:val="28"/>
        </w:rPr>
        <w:t xml:space="preserve"> сельского поселения.</w:t>
      </w:r>
    </w:p>
    <w:p w:rsidR="004B00A8" w:rsidRPr="00ED0346" w:rsidRDefault="004B00A8" w:rsidP="004B00A8">
      <w:pPr>
        <w:widowControl w:val="0"/>
        <w:numPr>
          <w:ilvl w:val="1"/>
          <w:numId w:val="17"/>
        </w:numPr>
        <w:tabs>
          <w:tab w:val="left" w:pos="1560"/>
        </w:tabs>
        <w:suppressAutoHyphens/>
        <w:autoSpaceDE w:val="0"/>
        <w:autoSpaceDN w:val="0"/>
        <w:adjustRightInd w:val="0"/>
        <w:ind w:left="0" w:firstLine="709"/>
        <w:jc w:val="both"/>
        <w:rPr>
          <w:sz w:val="28"/>
          <w:szCs w:val="28"/>
        </w:rPr>
      </w:pPr>
      <w:r w:rsidRPr="00ED0346">
        <w:rPr>
          <w:sz w:val="28"/>
          <w:szCs w:val="28"/>
        </w:rPr>
        <w:t xml:space="preserve">После принятия решения общественной муниципальной комиссией администрация </w:t>
      </w:r>
      <w:r w:rsidR="0053331F">
        <w:rPr>
          <w:sz w:val="28"/>
          <w:szCs w:val="28"/>
        </w:rPr>
        <w:t>Юбилейного</w:t>
      </w:r>
      <w:r>
        <w:rPr>
          <w:sz w:val="28"/>
          <w:szCs w:val="28"/>
        </w:rPr>
        <w:t xml:space="preserve"> сельского поселения</w:t>
      </w:r>
      <w:r w:rsidRPr="00ED0346">
        <w:rPr>
          <w:sz w:val="28"/>
          <w:szCs w:val="28"/>
        </w:rPr>
        <w:t xml:space="preserve"> заключает с представителями заинтересованных лиц, принявшими решение о благоустройстве дворовых территорий многоквартирных домов, соглашение, в котором указывается объект благоустройства, реквизиты для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 средства заинтересованных лиц в случаях, определенных соглашением.</w:t>
      </w:r>
    </w:p>
    <w:p w:rsidR="004B00A8" w:rsidRPr="00ED0346" w:rsidRDefault="004B00A8" w:rsidP="004B00A8">
      <w:pPr>
        <w:autoSpaceDN w:val="0"/>
        <w:adjustRightInd w:val="0"/>
        <w:ind w:firstLine="709"/>
        <w:jc w:val="both"/>
        <w:rPr>
          <w:sz w:val="28"/>
          <w:szCs w:val="28"/>
        </w:rPr>
      </w:pPr>
      <w:r w:rsidRPr="00ED0346">
        <w:rPr>
          <w:sz w:val="28"/>
          <w:szCs w:val="28"/>
        </w:rPr>
        <w:t>Объем денежных средств, подлежащих перечислению заинтересованными лицами, определяется в соответствии со сметным расчетом, а также исходя из  нормативной стоимости (единичных расценок) работ по благоустройству дворовых территорий и объема работ, указанного в дизайн-проекте, и составляет полную общую стоимость соответствующего вида работ из дополнительного перечня работ.</w:t>
      </w:r>
    </w:p>
    <w:p w:rsidR="004B00A8" w:rsidRPr="00ED0346" w:rsidRDefault="004B00A8" w:rsidP="004B00A8">
      <w:pPr>
        <w:autoSpaceDN w:val="0"/>
        <w:adjustRightInd w:val="0"/>
        <w:ind w:firstLine="709"/>
        <w:jc w:val="both"/>
        <w:rPr>
          <w:sz w:val="28"/>
          <w:szCs w:val="28"/>
        </w:rPr>
      </w:pPr>
      <w:r w:rsidRPr="00ED0346">
        <w:rPr>
          <w:sz w:val="28"/>
          <w:szCs w:val="28"/>
        </w:rPr>
        <w:t>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4B00A8" w:rsidRPr="00ED0346" w:rsidRDefault="004B00A8" w:rsidP="004B00A8">
      <w:pPr>
        <w:widowControl w:val="0"/>
        <w:numPr>
          <w:ilvl w:val="1"/>
          <w:numId w:val="17"/>
        </w:numPr>
        <w:tabs>
          <w:tab w:val="left" w:pos="1560"/>
        </w:tabs>
        <w:suppressAutoHyphens/>
        <w:autoSpaceDE w:val="0"/>
        <w:autoSpaceDN w:val="0"/>
        <w:adjustRightInd w:val="0"/>
        <w:ind w:left="0" w:firstLine="709"/>
        <w:jc w:val="both"/>
        <w:rPr>
          <w:sz w:val="28"/>
          <w:szCs w:val="28"/>
        </w:rPr>
      </w:pPr>
      <w:r w:rsidRPr="00ED0346">
        <w:rPr>
          <w:sz w:val="28"/>
          <w:szCs w:val="28"/>
        </w:rPr>
        <w:t>Перечисление денежных средств заинтересованными лицами осуществляется в течение десяти дней с момента утверждения Программы и подведения итогов общественной муниципальной комиссии.</w:t>
      </w:r>
    </w:p>
    <w:p w:rsidR="004B00A8" w:rsidRPr="00ED0346" w:rsidRDefault="004B00A8" w:rsidP="004B00A8">
      <w:pPr>
        <w:autoSpaceDN w:val="0"/>
        <w:adjustRightInd w:val="0"/>
        <w:ind w:firstLine="709"/>
        <w:jc w:val="both"/>
        <w:rPr>
          <w:color w:val="000000"/>
          <w:sz w:val="28"/>
          <w:szCs w:val="28"/>
        </w:rPr>
      </w:pPr>
      <w:r w:rsidRPr="00ED0346">
        <w:rPr>
          <w:color w:val="000000"/>
          <w:sz w:val="28"/>
          <w:szCs w:val="28"/>
        </w:rPr>
        <w:t xml:space="preserve">В случае если денежные средства в полном объеме не будут перечислены в срок, установленный в абзаце первом настоящего пункта, то заявка такого многоквартирного дома в части  выполнения дополнительного перечня работ по благоустройству территории выполнению не подлежит. </w:t>
      </w:r>
    </w:p>
    <w:p w:rsidR="004B00A8" w:rsidRPr="00ED0346" w:rsidRDefault="004B00A8" w:rsidP="004B00A8">
      <w:pPr>
        <w:autoSpaceDN w:val="0"/>
        <w:adjustRightInd w:val="0"/>
        <w:ind w:firstLine="709"/>
        <w:jc w:val="both"/>
        <w:rPr>
          <w:color w:val="000000"/>
          <w:sz w:val="28"/>
          <w:szCs w:val="28"/>
        </w:rPr>
      </w:pPr>
      <w:r w:rsidRPr="00ED0346">
        <w:rPr>
          <w:color w:val="000000"/>
          <w:sz w:val="28"/>
          <w:szCs w:val="28"/>
        </w:rPr>
        <w:t xml:space="preserve">Перечень дворовых территорий многоквартирных домов, подлежащих благоустройству в рамках Программы, подлежит корректировке с включением следующих по очередности дворовых территорий, прошедших отбор в пределах лимитов бюджетных ассигнований, предусмотренных </w:t>
      </w:r>
      <w:r w:rsidRPr="00ED0346">
        <w:rPr>
          <w:sz w:val="28"/>
          <w:szCs w:val="28"/>
        </w:rPr>
        <w:t>П</w:t>
      </w:r>
      <w:r w:rsidRPr="00ED0346">
        <w:rPr>
          <w:color w:val="000000"/>
          <w:sz w:val="28"/>
          <w:szCs w:val="28"/>
        </w:rPr>
        <w:t xml:space="preserve">рограммой. В таком случае заинтересованные лица, дворовые территории которых были включены в Программу в связи с корректировкой и их заявка предусматривает выполнение работ из дополнительного перечня, обязуются перечислить денежные средства </w:t>
      </w:r>
      <w:r w:rsidRPr="00ED0346">
        <w:rPr>
          <w:sz w:val="28"/>
          <w:szCs w:val="28"/>
        </w:rPr>
        <w:t>в течение двадцати дней с момента подведения итогов общественной муниципальной комиссией</w:t>
      </w:r>
      <w:r w:rsidRPr="00ED0346">
        <w:rPr>
          <w:color w:val="000000"/>
          <w:sz w:val="28"/>
          <w:szCs w:val="28"/>
        </w:rPr>
        <w:t>.</w:t>
      </w:r>
    </w:p>
    <w:p w:rsidR="004B00A8" w:rsidRPr="001E1943" w:rsidRDefault="004B00A8" w:rsidP="004B00A8">
      <w:pPr>
        <w:widowControl w:val="0"/>
        <w:numPr>
          <w:ilvl w:val="1"/>
          <w:numId w:val="17"/>
        </w:numPr>
        <w:tabs>
          <w:tab w:val="left" w:pos="1560"/>
        </w:tabs>
        <w:suppressAutoHyphens/>
        <w:autoSpaceDE w:val="0"/>
        <w:autoSpaceDN w:val="0"/>
        <w:adjustRightInd w:val="0"/>
        <w:ind w:left="0" w:firstLine="1134"/>
        <w:jc w:val="both"/>
        <w:rPr>
          <w:sz w:val="28"/>
          <w:szCs w:val="28"/>
        </w:rPr>
      </w:pPr>
      <w:r w:rsidRPr="001E1943">
        <w:rPr>
          <w:sz w:val="28"/>
          <w:szCs w:val="28"/>
        </w:rPr>
        <w:t>Денежные средства считаются поступив</w:t>
      </w:r>
      <w:r w:rsidR="0053331F">
        <w:rPr>
          <w:sz w:val="28"/>
          <w:szCs w:val="28"/>
        </w:rPr>
        <w:t>шими в доход бюджета Юбилейное</w:t>
      </w:r>
      <w:r w:rsidRPr="001E1943">
        <w:rPr>
          <w:sz w:val="28"/>
          <w:szCs w:val="28"/>
        </w:rPr>
        <w:t xml:space="preserve"> сельское поселение с момента их зачисления на лицевой счет администрат</w:t>
      </w:r>
      <w:r w:rsidR="0053331F">
        <w:rPr>
          <w:sz w:val="28"/>
          <w:szCs w:val="28"/>
        </w:rPr>
        <w:t xml:space="preserve">ора доходов бюджета Юбилейного </w:t>
      </w:r>
      <w:r w:rsidRPr="001E1943">
        <w:rPr>
          <w:sz w:val="28"/>
          <w:szCs w:val="28"/>
        </w:rPr>
        <w:t>сельского поселения.</w:t>
      </w:r>
    </w:p>
    <w:p w:rsidR="004B00A8" w:rsidRPr="00ED0346" w:rsidRDefault="004B00A8" w:rsidP="002F75C9">
      <w:pPr>
        <w:widowControl w:val="0"/>
        <w:numPr>
          <w:ilvl w:val="1"/>
          <w:numId w:val="17"/>
        </w:numPr>
        <w:tabs>
          <w:tab w:val="left" w:pos="1560"/>
        </w:tabs>
        <w:suppressAutoHyphens/>
        <w:autoSpaceDE w:val="0"/>
        <w:autoSpaceDN w:val="0"/>
        <w:adjustRightInd w:val="0"/>
        <w:ind w:left="0" w:firstLine="1134"/>
        <w:jc w:val="both"/>
        <w:rPr>
          <w:sz w:val="28"/>
          <w:szCs w:val="28"/>
        </w:rPr>
      </w:pPr>
      <w:r w:rsidRPr="00ED0346">
        <w:rPr>
          <w:sz w:val="28"/>
          <w:szCs w:val="28"/>
        </w:rPr>
        <w:t xml:space="preserve">Администратор доходов </w:t>
      </w:r>
      <w:r>
        <w:rPr>
          <w:sz w:val="28"/>
          <w:szCs w:val="28"/>
        </w:rPr>
        <w:t>б</w:t>
      </w:r>
      <w:r w:rsidRPr="00ED0346">
        <w:rPr>
          <w:sz w:val="28"/>
          <w:szCs w:val="28"/>
        </w:rPr>
        <w:t xml:space="preserve">юджета </w:t>
      </w:r>
      <w:r>
        <w:rPr>
          <w:sz w:val="28"/>
          <w:szCs w:val="28"/>
        </w:rPr>
        <w:t>поселения</w:t>
      </w:r>
      <w:r w:rsidRPr="00ED0346">
        <w:rPr>
          <w:sz w:val="28"/>
          <w:szCs w:val="28"/>
        </w:rPr>
        <w:t xml:space="preserve"> обеспечивает учет денежных средств, поступивших на лицевой счет от заинтересованных лиц в разрезе многоквартирных домов, дворовые территории которых подлежат </w:t>
      </w:r>
      <w:r w:rsidRPr="00ED0346">
        <w:rPr>
          <w:sz w:val="28"/>
          <w:szCs w:val="28"/>
        </w:rPr>
        <w:lastRenderedPageBreak/>
        <w:t xml:space="preserve">благоустройству. </w:t>
      </w:r>
    </w:p>
    <w:p w:rsidR="004B00A8" w:rsidRPr="00ED0346" w:rsidRDefault="004B00A8" w:rsidP="002F75C9">
      <w:pPr>
        <w:widowControl w:val="0"/>
        <w:numPr>
          <w:ilvl w:val="1"/>
          <w:numId w:val="17"/>
        </w:numPr>
        <w:tabs>
          <w:tab w:val="left" w:pos="1560"/>
        </w:tabs>
        <w:suppressAutoHyphens/>
        <w:autoSpaceDE w:val="0"/>
        <w:autoSpaceDN w:val="0"/>
        <w:adjustRightInd w:val="0"/>
        <w:ind w:left="0" w:firstLine="1134"/>
        <w:jc w:val="both"/>
        <w:rPr>
          <w:sz w:val="28"/>
          <w:szCs w:val="28"/>
        </w:rPr>
      </w:pPr>
      <w:r w:rsidRPr="00ED0346">
        <w:rPr>
          <w:sz w:val="28"/>
          <w:szCs w:val="28"/>
        </w:rPr>
        <w:t xml:space="preserve">В течение десяти рабочих дней со дня перечисления средств администрация направляет в </w:t>
      </w:r>
      <w:r w:rsidRPr="00ED0346">
        <w:rPr>
          <w:spacing w:val="-3"/>
          <w:sz w:val="28"/>
          <w:szCs w:val="28"/>
        </w:rPr>
        <w:t xml:space="preserve">управление финансов администрации </w:t>
      </w:r>
      <w:proofErr w:type="spellStart"/>
      <w:r>
        <w:rPr>
          <w:spacing w:val="-3"/>
          <w:sz w:val="28"/>
          <w:szCs w:val="28"/>
        </w:rPr>
        <w:t>Котельничского</w:t>
      </w:r>
      <w:proofErr w:type="spellEnd"/>
      <w:r>
        <w:rPr>
          <w:spacing w:val="-3"/>
          <w:sz w:val="28"/>
          <w:szCs w:val="28"/>
        </w:rPr>
        <w:t xml:space="preserve"> района </w:t>
      </w:r>
      <w:r w:rsidRPr="00ED0346">
        <w:rPr>
          <w:spacing w:val="-3"/>
          <w:sz w:val="28"/>
          <w:szCs w:val="28"/>
        </w:rPr>
        <w:t xml:space="preserve"> (далее – управление финансов)</w:t>
      </w:r>
      <w:r w:rsidRPr="00ED0346">
        <w:rPr>
          <w:sz w:val="28"/>
          <w:szCs w:val="28"/>
        </w:rPr>
        <w:t xml:space="preserve"> копию заключенного соглашения. На сумму планируемых поступлений увеличиваются бюджетные ассигнования главного распорядителя бюджетных средств с последующим доведением в установленном порядке лимитов бюджетных обязательств для осуществления целевых расходов, предусмотренных Программой.</w:t>
      </w:r>
    </w:p>
    <w:p w:rsidR="004B00A8" w:rsidRPr="00ED0346" w:rsidRDefault="004B00A8" w:rsidP="002F75C9">
      <w:pPr>
        <w:widowControl w:val="0"/>
        <w:numPr>
          <w:ilvl w:val="1"/>
          <w:numId w:val="17"/>
        </w:numPr>
        <w:tabs>
          <w:tab w:val="left" w:pos="1560"/>
        </w:tabs>
        <w:suppressAutoHyphens/>
        <w:autoSpaceDE w:val="0"/>
        <w:autoSpaceDN w:val="0"/>
        <w:adjustRightInd w:val="0"/>
        <w:ind w:left="0" w:firstLine="1134"/>
        <w:jc w:val="both"/>
        <w:rPr>
          <w:sz w:val="28"/>
          <w:szCs w:val="28"/>
        </w:rPr>
      </w:pPr>
      <w:r w:rsidRPr="00ED0346">
        <w:rPr>
          <w:sz w:val="28"/>
          <w:szCs w:val="28"/>
        </w:rPr>
        <w:t xml:space="preserve">Администратор доходов бюджета </w:t>
      </w:r>
      <w:r>
        <w:rPr>
          <w:sz w:val="28"/>
          <w:szCs w:val="28"/>
        </w:rPr>
        <w:t>поселения</w:t>
      </w:r>
      <w:r w:rsidRPr="00ED0346">
        <w:rPr>
          <w:sz w:val="28"/>
          <w:szCs w:val="28"/>
        </w:rPr>
        <w:t xml:space="preserve"> обеспечивает ежемесячное опубликование на официальном сайте в информационно-телекоммуникационной сети «Интернет»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w:t>
      </w:r>
    </w:p>
    <w:p w:rsidR="004B00A8" w:rsidRPr="00ED0346" w:rsidRDefault="004B00A8" w:rsidP="002F75C9">
      <w:pPr>
        <w:autoSpaceDN w:val="0"/>
        <w:adjustRightInd w:val="0"/>
        <w:ind w:firstLine="1134"/>
        <w:jc w:val="both"/>
        <w:rPr>
          <w:sz w:val="28"/>
          <w:szCs w:val="28"/>
        </w:rPr>
      </w:pPr>
      <w:r w:rsidRPr="00ED0346">
        <w:rPr>
          <w:sz w:val="28"/>
          <w:szCs w:val="28"/>
        </w:rPr>
        <w:t xml:space="preserve">Администратор доходов бюджета </w:t>
      </w:r>
      <w:r>
        <w:rPr>
          <w:sz w:val="28"/>
          <w:szCs w:val="28"/>
        </w:rPr>
        <w:t>поселения</w:t>
      </w:r>
      <w:r w:rsidRPr="00ED0346">
        <w:rPr>
          <w:sz w:val="28"/>
          <w:szCs w:val="28"/>
        </w:rPr>
        <w:t xml:space="preserve">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общественной муниципальной комиссии.</w:t>
      </w:r>
    </w:p>
    <w:p w:rsidR="004B00A8" w:rsidRPr="00ED0346" w:rsidRDefault="004B00A8" w:rsidP="002F75C9">
      <w:pPr>
        <w:widowControl w:val="0"/>
        <w:numPr>
          <w:ilvl w:val="1"/>
          <w:numId w:val="17"/>
        </w:numPr>
        <w:tabs>
          <w:tab w:val="left" w:pos="1134"/>
        </w:tabs>
        <w:suppressAutoHyphens/>
        <w:autoSpaceDE w:val="0"/>
        <w:autoSpaceDN w:val="0"/>
        <w:adjustRightInd w:val="0"/>
        <w:ind w:left="0" w:firstLine="1134"/>
        <w:jc w:val="both"/>
        <w:rPr>
          <w:sz w:val="28"/>
          <w:szCs w:val="28"/>
        </w:rPr>
      </w:pPr>
      <w:r w:rsidRPr="00ED0346">
        <w:rPr>
          <w:sz w:val="28"/>
          <w:szCs w:val="28"/>
        </w:rPr>
        <w:t xml:space="preserve"> Расходование аккумулированных денежных средств заинтересованных лиц осуществляется администрацией </w:t>
      </w:r>
      <w:r w:rsidR="0053331F">
        <w:rPr>
          <w:sz w:val="28"/>
          <w:szCs w:val="28"/>
        </w:rPr>
        <w:t>Юбилейного</w:t>
      </w:r>
      <w:r>
        <w:rPr>
          <w:sz w:val="28"/>
          <w:szCs w:val="28"/>
        </w:rPr>
        <w:t xml:space="preserve"> сельского поселения</w:t>
      </w:r>
      <w:r w:rsidRPr="00ED0346">
        <w:rPr>
          <w:sz w:val="28"/>
          <w:szCs w:val="28"/>
        </w:rPr>
        <w:t xml:space="preserve"> на финансирование дополнительного перечня работ по благоустройству утвержденной общественной муниципальной комиссией дворовой территории, в соответствии с дизайн-проектом благоустройства данной дворовой территории, согласованным с лицом, уполномоченным заинтересованными лицами. </w:t>
      </w:r>
    </w:p>
    <w:p w:rsidR="004B00A8" w:rsidRPr="00ED0346" w:rsidRDefault="004B00A8" w:rsidP="002F75C9">
      <w:pPr>
        <w:widowControl w:val="0"/>
        <w:numPr>
          <w:ilvl w:val="1"/>
          <w:numId w:val="17"/>
        </w:numPr>
        <w:tabs>
          <w:tab w:val="left" w:pos="1276"/>
        </w:tabs>
        <w:suppressAutoHyphens/>
        <w:autoSpaceDE w:val="0"/>
        <w:autoSpaceDN w:val="0"/>
        <w:adjustRightInd w:val="0"/>
        <w:ind w:left="0" w:firstLine="1134"/>
        <w:jc w:val="both"/>
        <w:rPr>
          <w:sz w:val="28"/>
          <w:szCs w:val="28"/>
        </w:rPr>
      </w:pPr>
      <w:r w:rsidRPr="00ED0346">
        <w:rPr>
          <w:sz w:val="28"/>
          <w:szCs w:val="28"/>
        </w:rPr>
        <w:t xml:space="preserve">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w:t>
      </w:r>
    </w:p>
    <w:p w:rsidR="004B00A8" w:rsidRPr="00ED0346" w:rsidRDefault="004B00A8" w:rsidP="002F75C9">
      <w:pPr>
        <w:widowControl w:val="0"/>
        <w:numPr>
          <w:ilvl w:val="1"/>
          <w:numId w:val="17"/>
        </w:numPr>
        <w:suppressAutoHyphens/>
        <w:autoSpaceDE w:val="0"/>
        <w:autoSpaceDN w:val="0"/>
        <w:adjustRightInd w:val="0"/>
        <w:ind w:left="0" w:firstLine="1134"/>
        <w:jc w:val="both"/>
        <w:rPr>
          <w:sz w:val="28"/>
          <w:szCs w:val="28"/>
        </w:rPr>
      </w:pPr>
      <w:r w:rsidRPr="00ED0346">
        <w:rPr>
          <w:sz w:val="28"/>
          <w:szCs w:val="28"/>
        </w:rPr>
        <w:t xml:space="preserve">Контроль за целевым расходованием аккумулированных денежных средств заинтересованных лиц осуществляется управлением финансов </w:t>
      </w:r>
      <w:r>
        <w:rPr>
          <w:sz w:val="28"/>
          <w:szCs w:val="28"/>
        </w:rPr>
        <w:t xml:space="preserve">администрации </w:t>
      </w:r>
      <w:proofErr w:type="spellStart"/>
      <w:r>
        <w:rPr>
          <w:sz w:val="28"/>
          <w:szCs w:val="28"/>
        </w:rPr>
        <w:t>Котельничского</w:t>
      </w:r>
      <w:proofErr w:type="spellEnd"/>
      <w:r>
        <w:rPr>
          <w:sz w:val="28"/>
          <w:szCs w:val="28"/>
        </w:rPr>
        <w:t xml:space="preserve"> района </w:t>
      </w:r>
      <w:r w:rsidRPr="00ED0346">
        <w:rPr>
          <w:sz w:val="28"/>
          <w:szCs w:val="28"/>
        </w:rPr>
        <w:t>в соответствии с бюджетным законодательством.</w:t>
      </w:r>
    </w:p>
    <w:p w:rsidR="004B00A8" w:rsidRPr="00ED0346" w:rsidRDefault="004B00A8" w:rsidP="002F75C9">
      <w:pPr>
        <w:widowControl w:val="0"/>
        <w:numPr>
          <w:ilvl w:val="1"/>
          <w:numId w:val="17"/>
        </w:numPr>
        <w:suppressAutoHyphens/>
        <w:autoSpaceDE w:val="0"/>
        <w:autoSpaceDN w:val="0"/>
        <w:adjustRightInd w:val="0"/>
        <w:ind w:left="0" w:firstLine="1134"/>
        <w:jc w:val="both"/>
        <w:rPr>
          <w:sz w:val="28"/>
          <w:szCs w:val="28"/>
        </w:rPr>
      </w:pPr>
      <w:r w:rsidRPr="00ED0346">
        <w:rPr>
          <w:sz w:val="28"/>
          <w:szCs w:val="28"/>
        </w:rPr>
        <w:t xml:space="preserve">Администратор доходов бюджета </w:t>
      </w:r>
      <w:r>
        <w:rPr>
          <w:sz w:val="28"/>
          <w:szCs w:val="28"/>
        </w:rPr>
        <w:t>поселения</w:t>
      </w:r>
      <w:r w:rsidRPr="00ED0346">
        <w:rPr>
          <w:sz w:val="28"/>
          <w:szCs w:val="28"/>
        </w:rPr>
        <w:t xml:space="preserve"> обеспечивает возврат остатков аккумулированных денежных средств, неиспользова</w:t>
      </w:r>
      <w:r>
        <w:rPr>
          <w:sz w:val="28"/>
          <w:szCs w:val="28"/>
        </w:rPr>
        <w:t>нных  по состоянию на 01.12.2024</w:t>
      </w:r>
      <w:r w:rsidRPr="00ED0346">
        <w:rPr>
          <w:sz w:val="28"/>
          <w:szCs w:val="28"/>
        </w:rPr>
        <w:t>, заинтересованным лицам по реквизитам, указанным в заключенных соглашениях с заинтересованными лицами, в срок до 3</w:t>
      </w:r>
      <w:r>
        <w:rPr>
          <w:sz w:val="28"/>
          <w:szCs w:val="28"/>
        </w:rPr>
        <w:t>1.12.2024</w:t>
      </w:r>
      <w:r w:rsidRPr="00ED0346">
        <w:rPr>
          <w:sz w:val="28"/>
          <w:szCs w:val="28"/>
        </w:rPr>
        <w:t xml:space="preserve"> при условии:</w:t>
      </w:r>
    </w:p>
    <w:p w:rsidR="004B00A8" w:rsidRPr="00ED0346" w:rsidRDefault="004B00A8" w:rsidP="002F75C9">
      <w:pPr>
        <w:widowControl w:val="0"/>
        <w:suppressAutoHyphens/>
        <w:autoSpaceDE w:val="0"/>
        <w:autoSpaceDN w:val="0"/>
        <w:adjustRightInd w:val="0"/>
        <w:ind w:firstLine="1134"/>
        <w:jc w:val="both"/>
        <w:rPr>
          <w:color w:val="FF0000"/>
          <w:sz w:val="28"/>
          <w:szCs w:val="28"/>
        </w:rPr>
      </w:pPr>
      <w:r w:rsidRPr="00ED0346">
        <w:rPr>
          <w:sz w:val="28"/>
          <w:szCs w:val="28"/>
        </w:rPr>
        <w:t xml:space="preserve">экономии денежных средств по итогам </w:t>
      </w:r>
      <w:r w:rsidRPr="00ED0346">
        <w:rPr>
          <w:spacing w:val="-20"/>
          <w:sz w:val="28"/>
          <w:szCs w:val="28"/>
        </w:rPr>
        <w:t>проведения конкурсных</w:t>
      </w:r>
      <w:r w:rsidRPr="00ED0346">
        <w:rPr>
          <w:sz w:val="28"/>
          <w:szCs w:val="28"/>
        </w:rPr>
        <w:t xml:space="preserve"> процедур;</w:t>
      </w:r>
    </w:p>
    <w:p w:rsidR="004B00A8" w:rsidRPr="00ED0346" w:rsidRDefault="004B00A8" w:rsidP="002F75C9">
      <w:pPr>
        <w:widowControl w:val="0"/>
        <w:suppressAutoHyphens/>
        <w:autoSpaceDE w:val="0"/>
        <w:autoSpaceDN w:val="0"/>
        <w:adjustRightInd w:val="0"/>
        <w:ind w:firstLine="1134"/>
        <w:jc w:val="both"/>
        <w:rPr>
          <w:sz w:val="28"/>
          <w:szCs w:val="28"/>
        </w:rPr>
      </w:pPr>
      <w:r w:rsidRPr="00ED0346">
        <w:rPr>
          <w:sz w:val="28"/>
          <w:szCs w:val="28"/>
        </w:rPr>
        <w:t>неисполнения работ по благоустройству дворовых территорий многоквартирных домов по вине подрядной организации;</w:t>
      </w:r>
    </w:p>
    <w:p w:rsidR="004B00A8" w:rsidRPr="00ED0346" w:rsidRDefault="004B00A8" w:rsidP="002F75C9">
      <w:pPr>
        <w:widowControl w:val="0"/>
        <w:suppressAutoHyphens/>
        <w:autoSpaceDE w:val="0"/>
        <w:autoSpaceDN w:val="0"/>
        <w:adjustRightInd w:val="0"/>
        <w:ind w:firstLine="1134"/>
        <w:jc w:val="both"/>
        <w:rPr>
          <w:sz w:val="28"/>
          <w:szCs w:val="28"/>
        </w:rPr>
      </w:pPr>
      <w:r w:rsidRPr="00ED0346">
        <w:rPr>
          <w:sz w:val="28"/>
          <w:szCs w:val="28"/>
        </w:rPr>
        <w:t>возникновения обстоятельств непреодолимой силы.</w:t>
      </w:r>
    </w:p>
    <w:tbl>
      <w:tblPr>
        <w:tblW w:w="9648" w:type="dxa"/>
        <w:tblLayout w:type="fixed"/>
        <w:tblLook w:val="0000" w:firstRow="0" w:lastRow="0" w:firstColumn="0" w:lastColumn="0" w:noHBand="0" w:noVBand="0"/>
      </w:tblPr>
      <w:tblGrid>
        <w:gridCol w:w="4844"/>
        <w:gridCol w:w="4804"/>
      </w:tblGrid>
      <w:tr w:rsidR="004B00A8" w:rsidRPr="00ED0346" w:rsidTr="00BA4862">
        <w:tc>
          <w:tcPr>
            <w:tcW w:w="4844" w:type="dxa"/>
          </w:tcPr>
          <w:p w:rsidR="004B00A8" w:rsidRPr="00ED0346" w:rsidRDefault="004B00A8" w:rsidP="002F75C9">
            <w:pPr>
              <w:rPr>
                <w:rFonts w:ascii="Times New Roman CYR" w:hAnsi="Times New Roman CYR"/>
              </w:rPr>
            </w:pPr>
          </w:p>
        </w:tc>
        <w:tc>
          <w:tcPr>
            <w:tcW w:w="4804" w:type="dxa"/>
          </w:tcPr>
          <w:p w:rsidR="004B00A8" w:rsidRPr="00ED0346" w:rsidRDefault="004B00A8" w:rsidP="002F75C9">
            <w:pPr>
              <w:tabs>
                <w:tab w:val="left" w:pos="4687"/>
              </w:tabs>
              <w:ind w:right="-9" w:firstLine="2536"/>
              <w:jc w:val="right"/>
              <w:rPr>
                <w:rFonts w:ascii="Times New Roman CYR" w:hAnsi="Times New Roman CYR"/>
              </w:rPr>
            </w:pPr>
          </w:p>
        </w:tc>
      </w:tr>
    </w:tbl>
    <w:p w:rsidR="004B00A8" w:rsidRPr="00ED0346" w:rsidRDefault="004B00A8" w:rsidP="004B00A8">
      <w:pPr>
        <w:widowControl w:val="0"/>
        <w:suppressAutoHyphens/>
        <w:autoSpaceDE w:val="0"/>
        <w:autoSpaceDN w:val="0"/>
        <w:adjustRightInd w:val="0"/>
        <w:jc w:val="right"/>
        <w:rPr>
          <w:sz w:val="28"/>
          <w:szCs w:val="28"/>
        </w:rPr>
      </w:pPr>
    </w:p>
    <w:p w:rsidR="004B00A8" w:rsidRPr="00ED0346" w:rsidRDefault="004B00A8" w:rsidP="004B00A8">
      <w:pPr>
        <w:widowControl w:val="0"/>
        <w:suppressAutoHyphens/>
        <w:autoSpaceDE w:val="0"/>
        <w:autoSpaceDN w:val="0"/>
        <w:adjustRightInd w:val="0"/>
        <w:jc w:val="right"/>
        <w:rPr>
          <w:sz w:val="28"/>
          <w:szCs w:val="28"/>
        </w:rPr>
      </w:pPr>
    </w:p>
    <w:p w:rsidR="0053331F" w:rsidRDefault="0053331F" w:rsidP="004B00A8">
      <w:pPr>
        <w:widowControl w:val="0"/>
        <w:suppressAutoHyphens/>
        <w:autoSpaceDE w:val="0"/>
        <w:autoSpaceDN w:val="0"/>
        <w:adjustRightInd w:val="0"/>
        <w:jc w:val="right"/>
      </w:pPr>
    </w:p>
    <w:p w:rsidR="004B00A8" w:rsidRDefault="004B00A8" w:rsidP="004B00A8">
      <w:pPr>
        <w:widowControl w:val="0"/>
        <w:suppressAutoHyphens/>
        <w:autoSpaceDE w:val="0"/>
        <w:autoSpaceDN w:val="0"/>
        <w:adjustRightInd w:val="0"/>
        <w:jc w:val="right"/>
      </w:pPr>
      <w:r>
        <w:t xml:space="preserve">     </w:t>
      </w:r>
    </w:p>
    <w:p w:rsidR="004B00A8" w:rsidRPr="00ED0346" w:rsidRDefault="0053331F" w:rsidP="004B00A8">
      <w:pPr>
        <w:widowControl w:val="0"/>
        <w:suppressAutoHyphens/>
        <w:autoSpaceDE w:val="0"/>
        <w:autoSpaceDN w:val="0"/>
        <w:adjustRightInd w:val="0"/>
        <w:jc w:val="right"/>
      </w:pPr>
      <w:r>
        <w:t xml:space="preserve">              </w:t>
      </w:r>
      <w:r w:rsidR="00E13281">
        <w:t>Приложение 8</w:t>
      </w:r>
    </w:p>
    <w:p w:rsidR="004B00A8" w:rsidRPr="00ED0346" w:rsidRDefault="004B00A8" w:rsidP="004B00A8">
      <w:pPr>
        <w:widowControl w:val="0"/>
        <w:suppressAutoHyphens/>
        <w:autoSpaceDE w:val="0"/>
        <w:autoSpaceDN w:val="0"/>
        <w:adjustRightInd w:val="0"/>
        <w:jc w:val="right"/>
      </w:pPr>
      <w:r w:rsidRPr="00ED0346">
        <w:t>к Программе</w:t>
      </w:r>
    </w:p>
    <w:p w:rsidR="004B00A8" w:rsidRPr="00ED0346" w:rsidRDefault="004B00A8" w:rsidP="004B00A8">
      <w:pPr>
        <w:widowControl w:val="0"/>
        <w:suppressAutoHyphens/>
        <w:autoSpaceDE w:val="0"/>
        <w:autoSpaceDN w:val="0"/>
        <w:adjustRightInd w:val="0"/>
        <w:jc w:val="center"/>
        <w:rPr>
          <w:sz w:val="28"/>
          <w:szCs w:val="28"/>
        </w:rPr>
      </w:pPr>
    </w:p>
    <w:p w:rsidR="004B00A8" w:rsidRPr="00ED0346" w:rsidRDefault="004B00A8" w:rsidP="004B00A8">
      <w:pPr>
        <w:widowControl w:val="0"/>
        <w:suppressAutoHyphens/>
        <w:autoSpaceDE w:val="0"/>
        <w:autoSpaceDN w:val="0"/>
        <w:adjustRightInd w:val="0"/>
        <w:jc w:val="center"/>
        <w:rPr>
          <w:b/>
          <w:sz w:val="28"/>
          <w:szCs w:val="28"/>
        </w:rPr>
      </w:pPr>
      <w:r w:rsidRPr="00ED0346">
        <w:rPr>
          <w:b/>
          <w:sz w:val="28"/>
          <w:szCs w:val="28"/>
        </w:rPr>
        <w:t xml:space="preserve">Адресный перечень дворовых территорий многоквартирных домов, нуждающихся </w:t>
      </w:r>
      <w:r>
        <w:rPr>
          <w:b/>
          <w:sz w:val="28"/>
          <w:szCs w:val="28"/>
        </w:rPr>
        <w:t>в ре</w:t>
      </w:r>
      <w:r w:rsidR="0053331F">
        <w:rPr>
          <w:b/>
          <w:sz w:val="28"/>
          <w:szCs w:val="28"/>
        </w:rPr>
        <w:t>монте, по состоянию на 01.01.2022</w:t>
      </w:r>
    </w:p>
    <w:tbl>
      <w:tblPr>
        <w:tblW w:w="5106" w:type="pct"/>
        <w:tblInd w:w="-5" w:type="dxa"/>
        <w:tblLook w:val="04A0" w:firstRow="1" w:lastRow="0" w:firstColumn="1" w:lastColumn="0" w:noHBand="0" w:noVBand="1"/>
      </w:tblPr>
      <w:tblGrid>
        <w:gridCol w:w="620"/>
        <w:gridCol w:w="4222"/>
        <w:gridCol w:w="4602"/>
        <w:gridCol w:w="203"/>
      </w:tblGrid>
      <w:tr w:rsidR="004B00A8" w:rsidRPr="00ED0346" w:rsidTr="002D2B69">
        <w:trPr>
          <w:gridAfter w:val="1"/>
          <w:wAfter w:w="102" w:type="pct"/>
          <w:trHeight w:val="255"/>
        </w:trPr>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4B00A8" w:rsidRPr="00ED0346" w:rsidRDefault="004B00A8" w:rsidP="00BA4862">
            <w:pPr>
              <w:rPr>
                <w:sz w:val="28"/>
                <w:szCs w:val="28"/>
              </w:rPr>
            </w:pPr>
            <w:r w:rsidRPr="00ED0346">
              <w:rPr>
                <w:sz w:val="28"/>
                <w:szCs w:val="28"/>
              </w:rPr>
              <w:t>1</w:t>
            </w:r>
          </w:p>
        </w:tc>
        <w:tc>
          <w:tcPr>
            <w:tcW w:w="4573" w:type="pct"/>
            <w:gridSpan w:val="2"/>
            <w:tcBorders>
              <w:top w:val="single" w:sz="4" w:space="0" w:color="auto"/>
              <w:left w:val="nil"/>
              <w:bottom w:val="single" w:sz="4" w:space="0" w:color="auto"/>
              <w:right w:val="single" w:sz="4" w:space="0" w:color="auto"/>
            </w:tcBorders>
            <w:shd w:val="clear" w:color="000000" w:fill="FFFFFF"/>
            <w:noWrap/>
            <w:vAlign w:val="bottom"/>
          </w:tcPr>
          <w:p w:rsidR="004B00A8" w:rsidRPr="00ED0346" w:rsidRDefault="002D2B69" w:rsidP="00BA4862">
            <w:pPr>
              <w:rPr>
                <w:sz w:val="28"/>
                <w:szCs w:val="28"/>
              </w:rPr>
            </w:pPr>
            <w:proofErr w:type="spellStart"/>
            <w:r>
              <w:rPr>
                <w:sz w:val="28"/>
                <w:szCs w:val="28"/>
              </w:rPr>
              <w:t>п.Юбилейный</w:t>
            </w:r>
            <w:proofErr w:type="spellEnd"/>
            <w:r>
              <w:rPr>
                <w:sz w:val="28"/>
                <w:szCs w:val="28"/>
              </w:rPr>
              <w:t xml:space="preserve"> </w:t>
            </w:r>
            <w:proofErr w:type="spellStart"/>
            <w:r>
              <w:rPr>
                <w:sz w:val="28"/>
                <w:szCs w:val="28"/>
              </w:rPr>
              <w:t>ул.Мира</w:t>
            </w:r>
            <w:proofErr w:type="spellEnd"/>
            <w:r>
              <w:rPr>
                <w:sz w:val="28"/>
                <w:szCs w:val="28"/>
              </w:rPr>
              <w:t xml:space="preserve"> д. 19</w:t>
            </w:r>
            <w:r w:rsidR="004B00A8">
              <w:rPr>
                <w:sz w:val="28"/>
                <w:szCs w:val="28"/>
              </w:rPr>
              <w:t xml:space="preserve"> </w:t>
            </w:r>
          </w:p>
        </w:tc>
      </w:tr>
      <w:tr w:rsidR="004B00A8" w:rsidRPr="00ED0346" w:rsidTr="002D2B69">
        <w:trPr>
          <w:gridAfter w:val="1"/>
          <w:wAfter w:w="102" w:type="pct"/>
          <w:trHeight w:val="255"/>
        </w:trPr>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4B00A8" w:rsidRPr="00ED0346" w:rsidRDefault="004B00A8" w:rsidP="00BA4862">
            <w:pPr>
              <w:rPr>
                <w:sz w:val="28"/>
                <w:szCs w:val="28"/>
              </w:rPr>
            </w:pPr>
            <w:r>
              <w:rPr>
                <w:sz w:val="28"/>
                <w:szCs w:val="28"/>
              </w:rPr>
              <w:t>2</w:t>
            </w:r>
          </w:p>
        </w:tc>
        <w:tc>
          <w:tcPr>
            <w:tcW w:w="4573" w:type="pct"/>
            <w:gridSpan w:val="2"/>
            <w:tcBorders>
              <w:top w:val="single" w:sz="4" w:space="0" w:color="auto"/>
              <w:left w:val="nil"/>
              <w:bottom w:val="single" w:sz="4" w:space="0" w:color="auto"/>
              <w:right w:val="single" w:sz="4" w:space="0" w:color="auto"/>
            </w:tcBorders>
            <w:shd w:val="clear" w:color="000000" w:fill="FFFFFF"/>
            <w:noWrap/>
            <w:vAlign w:val="bottom"/>
          </w:tcPr>
          <w:p w:rsidR="004B00A8" w:rsidRPr="00ED0346" w:rsidRDefault="002D2B69" w:rsidP="00BA4862">
            <w:pPr>
              <w:rPr>
                <w:sz w:val="28"/>
                <w:szCs w:val="28"/>
              </w:rPr>
            </w:pPr>
            <w:proofErr w:type="spellStart"/>
            <w:r>
              <w:rPr>
                <w:sz w:val="28"/>
                <w:szCs w:val="28"/>
              </w:rPr>
              <w:t>п.Юбилейный</w:t>
            </w:r>
            <w:proofErr w:type="spellEnd"/>
            <w:r>
              <w:rPr>
                <w:sz w:val="28"/>
                <w:szCs w:val="28"/>
              </w:rPr>
              <w:t xml:space="preserve"> </w:t>
            </w:r>
            <w:proofErr w:type="spellStart"/>
            <w:r>
              <w:rPr>
                <w:sz w:val="28"/>
                <w:szCs w:val="28"/>
              </w:rPr>
              <w:t>ул.Мира</w:t>
            </w:r>
            <w:proofErr w:type="spellEnd"/>
            <w:r>
              <w:rPr>
                <w:sz w:val="28"/>
                <w:szCs w:val="28"/>
              </w:rPr>
              <w:t xml:space="preserve"> д. 21</w:t>
            </w:r>
          </w:p>
        </w:tc>
      </w:tr>
      <w:tr w:rsidR="002D2B69" w:rsidRPr="00ED0346" w:rsidTr="002D2B69">
        <w:trPr>
          <w:gridAfter w:val="1"/>
          <w:wAfter w:w="102" w:type="pct"/>
          <w:trHeight w:val="255"/>
        </w:trPr>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2D2B69" w:rsidRPr="00ED0346" w:rsidRDefault="002D2B69" w:rsidP="002D2B69">
            <w:pPr>
              <w:rPr>
                <w:sz w:val="28"/>
                <w:szCs w:val="28"/>
              </w:rPr>
            </w:pPr>
            <w:r>
              <w:rPr>
                <w:sz w:val="28"/>
                <w:szCs w:val="28"/>
              </w:rPr>
              <w:t>3</w:t>
            </w:r>
          </w:p>
        </w:tc>
        <w:tc>
          <w:tcPr>
            <w:tcW w:w="4573" w:type="pct"/>
            <w:gridSpan w:val="2"/>
            <w:tcBorders>
              <w:top w:val="single" w:sz="4" w:space="0" w:color="auto"/>
              <w:left w:val="nil"/>
              <w:bottom w:val="single" w:sz="4" w:space="0" w:color="auto"/>
              <w:right w:val="single" w:sz="4" w:space="0" w:color="auto"/>
            </w:tcBorders>
            <w:shd w:val="clear" w:color="000000" w:fill="FFFFFF"/>
            <w:noWrap/>
            <w:vAlign w:val="bottom"/>
          </w:tcPr>
          <w:p w:rsidR="002D2B69" w:rsidRPr="00ED0346" w:rsidRDefault="002D2B69" w:rsidP="002D2B69">
            <w:pPr>
              <w:rPr>
                <w:sz w:val="28"/>
                <w:szCs w:val="28"/>
              </w:rPr>
            </w:pPr>
            <w:proofErr w:type="spellStart"/>
            <w:r>
              <w:rPr>
                <w:sz w:val="28"/>
                <w:szCs w:val="28"/>
              </w:rPr>
              <w:t>п.Юбилейный</w:t>
            </w:r>
            <w:proofErr w:type="spellEnd"/>
            <w:r>
              <w:rPr>
                <w:sz w:val="28"/>
                <w:szCs w:val="28"/>
              </w:rPr>
              <w:t xml:space="preserve"> </w:t>
            </w:r>
            <w:proofErr w:type="spellStart"/>
            <w:r>
              <w:rPr>
                <w:sz w:val="28"/>
                <w:szCs w:val="28"/>
              </w:rPr>
              <w:t>ул.Мира</w:t>
            </w:r>
            <w:proofErr w:type="spellEnd"/>
            <w:r>
              <w:rPr>
                <w:sz w:val="28"/>
                <w:szCs w:val="28"/>
              </w:rPr>
              <w:t xml:space="preserve"> д. 22 </w:t>
            </w:r>
          </w:p>
        </w:tc>
      </w:tr>
      <w:tr w:rsidR="002D2B69" w:rsidRPr="00ED0346" w:rsidTr="002D2B69">
        <w:trPr>
          <w:gridAfter w:val="1"/>
          <w:wAfter w:w="102" w:type="pct"/>
          <w:trHeight w:val="255"/>
        </w:trPr>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2D2B69" w:rsidRPr="00ED0346" w:rsidRDefault="002D2B69" w:rsidP="002D2B69">
            <w:pPr>
              <w:rPr>
                <w:sz w:val="28"/>
                <w:szCs w:val="28"/>
              </w:rPr>
            </w:pPr>
            <w:r>
              <w:rPr>
                <w:sz w:val="28"/>
                <w:szCs w:val="28"/>
              </w:rPr>
              <w:t>4</w:t>
            </w:r>
          </w:p>
        </w:tc>
        <w:tc>
          <w:tcPr>
            <w:tcW w:w="4573" w:type="pct"/>
            <w:gridSpan w:val="2"/>
            <w:tcBorders>
              <w:top w:val="single" w:sz="4" w:space="0" w:color="auto"/>
              <w:left w:val="nil"/>
              <w:bottom w:val="single" w:sz="4" w:space="0" w:color="auto"/>
              <w:right w:val="single" w:sz="4" w:space="0" w:color="auto"/>
            </w:tcBorders>
            <w:shd w:val="clear" w:color="000000" w:fill="FFFFFF"/>
            <w:noWrap/>
            <w:vAlign w:val="bottom"/>
          </w:tcPr>
          <w:p w:rsidR="002D2B69" w:rsidRPr="00ED0346" w:rsidRDefault="002D2B69" w:rsidP="002D2B69">
            <w:pPr>
              <w:rPr>
                <w:sz w:val="28"/>
                <w:szCs w:val="28"/>
              </w:rPr>
            </w:pPr>
            <w:proofErr w:type="spellStart"/>
            <w:r>
              <w:rPr>
                <w:sz w:val="28"/>
                <w:szCs w:val="28"/>
              </w:rPr>
              <w:t>п.Юбилейный</w:t>
            </w:r>
            <w:proofErr w:type="spellEnd"/>
            <w:r>
              <w:rPr>
                <w:sz w:val="28"/>
                <w:szCs w:val="28"/>
              </w:rPr>
              <w:t xml:space="preserve"> </w:t>
            </w:r>
            <w:proofErr w:type="spellStart"/>
            <w:r>
              <w:rPr>
                <w:sz w:val="28"/>
                <w:szCs w:val="28"/>
              </w:rPr>
              <w:t>ул.Мира</w:t>
            </w:r>
            <w:proofErr w:type="spellEnd"/>
            <w:r>
              <w:rPr>
                <w:sz w:val="28"/>
                <w:szCs w:val="28"/>
              </w:rPr>
              <w:t xml:space="preserve"> д. 27</w:t>
            </w:r>
          </w:p>
        </w:tc>
      </w:tr>
      <w:tr w:rsidR="002D2B69" w:rsidRPr="00ED0346" w:rsidTr="002D2B69">
        <w:trPr>
          <w:gridAfter w:val="1"/>
          <w:wAfter w:w="102" w:type="pct"/>
          <w:trHeight w:val="255"/>
        </w:trPr>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2D2B69" w:rsidRPr="00ED0346" w:rsidRDefault="002D2B69" w:rsidP="002D2B69">
            <w:pPr>
              <w:rPr>
                <w:sz w:val="28"/>
                <w:szCs w:val="28"/>
              </w:rPr>
            </w:pPr>
            <w:r>
              <w:rPr>
                <w:sz w:val="28"/>
                <w:szCs w:val="28"/>
              </w:rPr>
              <w:t>5</w:t>
            </w:r>
          </w:p>
        </w:tc>
        <w:tc>
          <w:tcPr>
            <w:tcW w:w="4573" w:type="pct"/>
            <w:gridSpan w:val="2"/>
            <w:tcBorders>
              <w:top w:val="single" w:sz="4" w:space="0" w:color="auto"/>
              <w:left w:val="nil"/>
              <w:bottom w:val="single" w:sz="4" w:space="0" w:color="auto"/>
              <w:right w:val="single" w:sz="4" w:space="0" w:color="auto"/>
            </w:tcBorders>
            <w:shd w:val="clear" w:color="000000" w:fill="FFFFFF"/>
            <w:noWrap/>
            <w:vAlign w:val="bottom"/>
          </w:tcPr>
          <w:p w:rsidR="002D2B69" w:rsidRPr="00ED0346" w:rsidRDefault="002D2B69" w:rsidP="002D2B69">
            <w:pPr>
              <w:rPr>
                <w:sz w:val="28"/>
                <w:szCs w:val="28"/>
              </w:rPr>
            </w:pPr>
            <w:proofErr w:type="spellStart"/>
            <w:r>
              <w:rPr>
                <w:sz w:val="28"/>
                <w:szCs w:val="28"/>
              </w:rPr>
              <w:t>п.Юбилейный</w:t>
            </w:r>
            <w:proofErr w:type="spellEnd"/>
            <w:r>
              <w:rPr>
                <w:sz w:val="28"/>
                <w:szCs w:val="28"/>
              </w:rPr>
              <w:t xml:space="preserve"> </w:t>
            </w:r>
            <w:proofErr w:type="spellStart"/>
            <w:r>
              <w:rPr>
                <w:sz w:val="28"/>
                <w:szCs w:val="28"/>
              </w:rPr>
              <w:t>ул.Хитрина</w:t>
            </w:r>
            <w:proofErr w:type="spellEnd"/>
            <w:r>
              <w:rPr>
                <w:sz w:val="28"/>
                <w:szCs w:val="28"/>
              </w:rPr>
              <w:t xml:space="preserve"> д. 5 </w:t>
            </w:r>
          </w:p>
        </w:tc>
      </w:tr>
      <w:tr w:rsidR="002D2B69" w:rsidRPr="00ED0346" w:rsidTr="002D2B69">
        <w:trPr>
          <w:gridAfter w:val="1"/>
          <w:wAfter w:w="102" w:type="pct"/>
          <w:trHeight w:val="255"/>
        </w:trPr>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2D2B69" w:rsidRPr="00ED0346" w:rsidRDefault="002D2B69" w:rsidP="002D2B69">
            <w:pPr>
              <w:rPr>
                <w:sz w:val="28"/>
                <w:szCs w:val="28"/>
              </w:rPr>
            </w:pPr>
            <w:r>
              <w:rPr>
                <w:sz w:val="28"/>
                <w:szCs w:val="28"/>
              </w:rPr>
              <w:t>6</w:t>
            </w:r>
          </w:p>
        </w:tc>
        <w:tc>
          <w:tcPr>
            <w:tcW w:w="4573" w:type="pct"/>
            <w:gridSpan w:val="2"/>
            <w:tcBorders>
              <w:top w:val="single" w:sz="4" w:space="0" w:color="auto"/>
              <w:left w:val="nil"/>
              <w:bottom w:val="single" w:sz="4" w:space="0" w:color="auto"/>
              <w:right w:val="single" w:sz="4" w:space="0" w:color="auto"/>
            </w:tcBorders>
            <w:shd w:val="clear" w:color="000000" w:fill="FFFFFF"/>
            <w:noWrap/>
            <w:vAlign w:val="bottom"/>
          </w:tcPr>
          <w:p w:rsidR="002D2B69" w:rsidRPr="00ED0346" w:rsidRDefault="002D2B69" w:rsidP="002D2B69">
            <w:pPr>
              <w:rPr>
                <w:sz w:val="28"/>
                <w:szCs w:val="28"/>
              </w:rPr>
            </w:pPr>
            <w:proofErr w:type="spellStart"/>
            <w:r>
              <w:rPr>
                <w:sz w:val="28"/>
                <w:szCs w:val="28"/>
              </w:rPr>
              <w:t>п.Юбилейный</w:t>
            </w:r>
            <w:proofErr w:type="spellEnd"/>
            <w:r>
              <w:rPr>
                <w:sz w:val="28"/>
                <w:szCs w:val="28"/>
              </w:rPr>
              <w:t xml:space="preserve"> </w:t>
            </w:r>
            <w:proofErr w:type="spellStart"/>
            <w:r>
              <w:rPr>
                <w:sz w:val="28"/>
                <w:szCs w:val="28"/>
              </w:rPr>
              <w:t>ул.Хитрина</w:t>
            </w:r>
            <w:proofErr w:type="spellEnd"/>
            <w:r>
              <w:rPr>
                <w:sz w:val="28"/>
                <w:szCs w:val="28"/>
              </w:rPr>
              <w:t xml:space="preserve"> д. 6</w:t>
            </w:r>
          </w:p>
        </w:tc>
      </w:tr>
      <w:tr w:rsidR="002D2B69" w:rsidRPr="00ED0346" w:rsidTr="002D2B69">
        <w:trPr>
          <w:gridAfter w:val="1"/>
          <w:wAfter w:w="102" w:type="pct"/>
          <w:trHeight w:val="255"/>
        </w:trPr>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2D2B69" w:rsidRPr="00ED0346" w:rsidRDefault="002D2B69" w:rsidP="002D2B69">
            <w:pPr>
              <w:rPr>
                <w:sz w:val="28"/>
                <w:szCs w:val="28"/>
              </w:rPr>
            </w:pPr>
            <w:r>
              <w:rPr>
                <w:sz w:val="28"/>
                <w:szCs w:val="28"/>
              </w:rPr>
              <w:t>7</w:t>
            </w:r>
          </w:p>
        </w:tc>
        <w:tc>
          <w:tcPr>
            <w:tcW w:w="4573" w:type="pct"/>
            <w:gridSpan w:val="2"/>
            <w:tcBorders>
              <w:top w:val="single" w:sz="4" w:space="0" w:color="auto"/>
              <w:left w:val="nil"/>
              <w:bottom w:val="single" w:sz="4" w:space="0" w:color="auto"/>
              <w:right w:val="single" w:sz="4" w:space="0" w:color="auto"/>
            </w:tcBorders>
            <w:shd w:val="clear" w:color="000000" w:fill="FFFFFF"/>
            <w:noWrap/>
            <w:vAlign w:val="bottom"/>
          </w:tcPr>
          <w:p w:rsidR="002D2B69" w:rsidRPr="00ED0346" w:rsidRDefault="002D2B69" w:rsidP="002D2B69">
            <w:pPr>
              <w:rPr>
                <w:sz w:val="28"/>
                <w:szCs w:val="28"/>
              </w:rPr>
            </w:pPr>
            <w:proofErr w:type="spellStart"/>
            <w:r>
              <w:rPr>
                <w:sz w:val="28"/>
                <w:szCs w:val="28"/>
              </w:rPr>
              <w:t>п.Юбилейный</w:t>
            </w:r>
            <w:proofErr w:type="spellEnd"/>
            <w:r>
              <w:rPr>
                <w:sz w:val="28"/>
                <w:szCs w:val="28"/>
              </w:rPr>
              <w:t xml:space="preserve"> </w:t>
            </w:r>
            <w:proofErr w:type="spellStart"/>
            <w:r>
              <w:rPr>
                <w:sz w:val="28"/>
                <w:szCs w:val="28"/>
              </w:rPr>
              <w:t>ул.Хитрина</w:t>
            </w:r>
            <w:proofErr w:type="spellEnd"/>
            <w:r>
              <w:rPr>
                <w:sz w:val="28"/>
                <w:szCs w:val="28"/>
              </w:rPr>
              <w:t xml:space="preserve"> д. 10 </w:t>
            </w:r>
          </w:p>
        </w:tc>
      </w:tr>
      <w:tr w:rsidR="002D2B69" w:rsidRPr="00ED0346" w:rsidTr="002D2B69">
        <w:trPr>
          <w:gridAfter w:val="1"/>
          <w:wAfter w:w="102" w:type="pct"/>
          <w:trHeight w:val="255"/>
        </w:trPr>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2D2B69" w:rsidRDefault="002D2B69" w:rsidP="002D2B69">
            <w:pPr>
              <w:rPr>
                <w:sz w:val="28"/>
                <w:szCs w:val="28"/>
              </w:rPr>
            </w:pPr>
            <w:r>
              <w:rPr>
                <w:sz w:val="28"/>
                <w:szCs w:val="28"/>
              </w:rPr>
              <w:t>8</w:t>
            </w:r>
          </w:p>
        </w:tc>
        <w:tc>
          <w:tcPr>
            <w:tcW w:w="4573" w:type="pct"/>
            <w:gridSpan w:val="2"/>
            <w:tcBorders>
              <w:top w:val="single" w:sz="4" w:space="0" w:color="auto"/>
              <w:left w:val="nil"/>
              <w:bottom w:val="single" w:sz="4" w:space="0" w:color="auto"/>
              <w:right w:val="single" w:sz="4" w:space="0" w:color="auto"/>
            </w:tcBorders>
            <w:shd w:val="clear" w:color="000000" w:fill="FFFFFF"/>
            <w:noWrap/>
            <w:vAlign w:val="bottom"/>
          </w:tcPr>
          <w:p w:rsidR="002D2B69" w:rsidRPr="00ED0346" w:rsidRDefault="002D2B69" w:rsidP="002D2B69">
            <w:pPr>
              <w:rPr>
                <w:sz w:val="28"/>
                <w:szCs w:val="28"/>
              </w:rPr>
            </w:pPr>
            <w:proofErr w:type="spellStart"/>
            <w:r>
              <w:rPr>
                <w:sz w:val="28"/>
                <w:szCs w:val="28"/>
              </w:rPr>
              <w:t>п.Юбилейный</w:t>
            </w:r>
            <w:proofErr w:type="spellEnd"/>
            <w:r>
              <w:rPr>
                <w:sz w:val="28"/>
                <w:szCs w:val="28"/>
              </w:rPr>
              <w:t xml:space="preserve"> </w:t>
            </w:r>
            <w:proofErr w:type="spellStart"/>
            <w:r>
              <w:rPr>
                <w:sz w:val="28"/>
                <w:szCs w:val="28"/>
              </w:rPr>
              <w:t>ул.Дружбы</w:t>
            </w:r>
            <w:proofErr w:type="spellEnd"/>
            <w:r>
              <w:rPr>
                <w:sz w:val="28"/>
                <w:szCs w:val="28"/>
              </w:rPr>
              <w:t xml:space="preserve"> д. 23</w:t>
            </w:r>
          </w:p>
        </w:tc>
      </w:tr>
      <w:tr w:rsidR="002D2B69" w:rsidRPr="00ED0346" w:rsidTr="002D2B69">
        <w:trPr>
          <w:gridAfter w:val="1"/>
          <w:wAfter w:w="102" w:type="pct"/>
          <w:trHeight w:val="255"/>
        </w:trPr>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2D2B69" w:rsidRPr="00ED0346" w:rsidRDefault="002D2B69" w:rsidP="002D2B69">
            <w:pPr>
              <w:rPr>
                <w:sz w:val="28"/>
                <w:szCs w:val="28"/>
              </w:rPr>
            </w:pPr>
            <w:r>
              <w:rPr>
                <w:sz w:val="28"/>
                <w:szCs w:val="28"/>
              </w:rPr>
              <w:t>9</w:t>
            </w:r>
          </w:p>
        </w:tc>
        <w:tc>
          <w:tcPr>
            <w:tcW w:w="4573" w:type="pct"/>
            <w:gridSpan w:val="2"/>
            <w:tcBorders>
              <w:top w:val="single" w:sz="4" w:space="0" w:color="auto"/>
              <w:left w:val="nil"/>
              <w:bottom w:val="single" w:sz="4" w:space="0" w:color="auto"/>
              <w:right w:val="single" w:sz="4" w:space="0" w:color="auto"/>
            </w:tcBorders>
            <w:shd w:val="clear" w:color="000000" w:fill="FFFFFF"/>
            <w:noWrap/>
            <w:vAlign w:val="bottom"/>
          </w:tcPr>
          <w:p w:rsidR="002D2B69" w:rsidRPr="00ED0346" w:rsidRDefault="002D2B69" w:rsidP="002D2B69">
            <w:pPr>
              <w:rPr>
                <w:sz w:val="28"/>
                <w:szCs w:val="28"/>
              </w:rPr>
            </w:pPr>
            <w:proofErr w:type="spellStart"/>
            <w:r>
              <w:rPr>
                <w:sz w:val="28"/>
                <w:szCs w:val="28"/>
              </w:rPr>
              <w:t>п.Юбилейный</w:t>
            </w:r>
            <w:proofErr w:type="spellEnd"/>
            <w:r>
              <w:rPr>
                <w:sz w:val="28"/>
                <w:szCs w:val="28"/>
              </w:rPr>
              <w:t xml:space="preserve"> </w:t>
            </w:r>
            <w:proofErr w:type="spellStart"/>
            <w:r>
              <w:rPr>
                <w:sz w:val="28"/>
                <w:szCs w:val="28"/>
              </w:rPr>
              <w:t>ул.Дружбы</w:t>
            </w:r>
            <w:proofErr w:type="spellEnd"/>
            <w:r>
              <w:rPr>
                <w:sz w:val="28"/>
                <w:szCs w:val="28"/>
              </w:rPr>
              <w:t xml:space="preserve"> д. 24</w:t>
            </w:r>
          </w:p>
        </w:tc>
      </w:tr>
      <w:tr w:rsidR="002D2B69" w:rsidRPr="00ED0346" w:rsidTr="002D2B69">
        <w:trPr>
          <w:gridAfter w:val="1"/>
          <w:wAfter w:w="102" w:type="pct"/>
          <w:trHeight w:val="255"/>
        </w:trPr>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2D2B69" w:rsidRPr="00ED0346" w:rsidRDefault="002D2B69" w:rsidP="002D2B69">
            <w:pPr>
              <w:rPr>
                <w:sz w:val="28"/>
                <w:szCs w:val="28"/>
              </w:rPr>
            </w:pPr>
            <w:r>
              <w:rPr>
                <w:sz w:val="28"/>
                <w:szCs w:val="28"/>
              </w:rPr>
              <w:t>10</w:t>
            </w:r>
          </w:p>
        </w:tc>
        <w:tc>
          <w:tcPr>
            <w:tcW w:w="4573" w:type="pct"/>
            <w:gridSpan w:val="2"/>
            <w:tcBorders>
              <w:top w:val="single" w:sz="4" w:space="0" w:color="auto"/>
              <w:left w:val="nil"/>
              <w:bottom w:val="single" w:sz="4" w:space="0" w:color="auto"/>
              <w:right w:val="single" w:sz="4" w:space="0" w:color="auto"/>
            </w:tcBorders>
            <w:shd w:val="clear" w:color="000000" w:fill="FFFFFF"/>
            <w:noWrap/>
            <w:vAlign w:val="bottom"/>
          </w:tcPr>
          <w:p w:rsidR="002D2B69" w:rsidRPr="00ED0346" w:rsidRDefault="002D2B69" w:rsidP="002D2B69">
            <w:pPr>
              <w:rPr>
                <w:sz w:val="28"/>
                <w:szCs w:val="28"/>
              </w:rPr>
            </w:pPr>
            <w:proofErr w:type="spellStart"/>
            <w:r>
              <w:rPr>
                <w:sz w:val="28"/>
                <w:szCs w:val="28"/>
              </w:rPr>
              <w:t>п.Юбилейный</w:t>
            </w:r>
            <w:proofErr w:type="spellEnd"/>
            <w:r>
              <w:rPr>
                <w:sz w:val="28"/>
                <w:szCs w:val="28"/>
              </w:rPr>
              <w:t xml:space="preserve"> </w:t>
            </w:r>
            <w:proofErr w:type="spellStart"/>
            <w:r>
              <w:rPr>
                <w:sz w:val="28"/>
                <w:szCs w:val="28"/>
              </w:rPr>
              <w:t>ул.Молодежная</w:t>
            </w:r>
            <w:proofErr w:type="spellEnd"/>
            <w:r>
              <w:rPr>
                <w:sz w:val="28"/>
                <w:szCs w:val="28"/>
              </w:rPr>
              <w:t xml:space="preserve"> д. 5</w:t>
            </w:r>
          </w:p>
        </w:tc>
      </w:tr>
      <w:tr w:rsidR="002D2B69" w:rsidRPr="00ED0346" w:rsidTr="002D2B69">
        <w:trPr>
          <w:gridAfter w:val="1"/>
          <w:wAfter w:w="102" w:type="pct"/>
          <w:trHeight w:val="255"/>
        </w:trPr>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2D2B69" w:rsidRPr="00ED0346" w:rsidRDefault="002D2B69" w:rsidP="002D2B69">
            <w:pPr>
              <w:rPr>
                <w:sz w:val="28"/>
                <w:szCs w:val="28"/>
              </w:rPr>
            </w:pPr>
            <w:r>
              <w:rPr>
                <w:sz w:val="28"/>
                <w:szCs w:val="28"/>
              </w:rPr>
              <w:t>11</w:t>
            </w:r>
          </w:p>
        </w:tc>
        <w:tc>
          <w:tcPr>
            <w:tcW w:w="4573" w:type="pct"/>
            <w:gridSpan w:val="2"/>
            <w:tcBorders>
              <w:top w:val="single" w:sz="4" w:space="0" w:color="auto"/>
              <w:left w:val="nil"/>
              <w:bottom w:val="single" w:sz="4" w:space="0" w:color="auto"/>
              <w:right w:val="single" w:sz="4" w:space="0" w:color="auto"/>
            </w:tcBorders>
            <w:shd w:val="clear" w:color="000000" w:fill="FFFFFF"/>
            <w:noWrap/>
            <w:vAlign w:val="bottom"/>
          </w:tcPr>
          <w:p w:rsidR="002D2B69" w:rsidRPr="00ED0346" w:rsidRDefault="002D2B69" w:rsidP="002D2B69">
            <w:pPr>
              <w:rPr>
                <w:sz w:val="28"/>
                <w:szCs w:val="28"/>
              </w:rPr>
            </w:pPr>
            <w:proofErr w:type="spellStart"/>
            <w:r>
              <w:rPr>
                <w:sz w:val="28"/>
                <w:szCs w:val="28"/>
              </w:rPr>
              <w:t>п.Юбилейный</w:t>
            </w:r>
            <w:proofErr w:type="spellEnd"/>
            <w:r>
              <w:rPr>
                <w:sz w:val="28"/>
                <w:szCs w:val="28"/>
              </w:rPr>
              <w:t xml:space="preserve"> </w:t>
            </w:r>
            <w:proofErr w:type="spellStart"/>
            <w:r>
              <w:rPr>
                <w:sz w:val="28"/>
                <w:szCs w:val="28"/>
              </w:rPr>
              <w:t>ул.Молодежная</w:t>
            </w:r>
            <w:proofErr w:type="spellEnd"/>
            <w:r>
              <w:rPr>
                <w:sz w:val="28"/>
                <w:szCs w:val="28"/>
              </w:rPr>
              <w:t xml:space="preserve"> д. 8</w:t>
            </w:r>
          </w:p>
        </w:tc>
      </w:tr>
      <w:tr w:rsidR="002D2B69" w:rsidRPr="00ED0346" w:rsidTr="002D2B69">
        <w:trPr>
          <w:gridAfter w:val="1"/>
          <w:wAfter w:w="102" w:type="pct"/>
          <w:trHeight w:val="255"/>
        </w:trPr>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2D2B69" w:rsidRPr="00ED0346" w:rsidRDefault="002D2B69" w:rsidP="002D2B69">
            <w:pPr>
              <w:rPr>
                <w:sz w:val="28"/>
                <w:szCs w:val="28"/>
              </w:rPr>
            </w:pPr>
            <w:r>
              <w:rPr>
                <w:sz w:val="28"/>
                <w:szCs w:val="28"/>
              </w:rPr>
              <w:t>12</w:t>
            </w:r>
          </w:p>
        </w:tc>
        <w:tc>
          <w:tcPr>
            <w:tcW w:w="4573" w:type="pct"/>
            <w:gridSpan w:val="2"/>
            <w:tcBorders>
              <w:top w:val="single" w:sz="4" w:space="0" w:color="auto"/>
              <w:left w:val="nil"/>
              <w:bottom w:val="single" w:sz="4" w:space="0" w:color="auto"/>
              <w:right w:val="single" w:sz="4" w:space="0" w:color="auto"/>
            </w:tcBorders>
            <w:shd w:val="clear" w:color="000000" w:fill="FFFFFF"/>
            <w:noWrap/>
            <w:vAlign w:val="bottom"/>
          </w:tcPr>
          <w:p w:rsidR="002D2B69" w:rsidRPr="00ED0346" w:rsidRDefault="002D2B69" w:rsidP="002D2B69">
            <w:pPr>
              <w:rPr>
                <w:sz w:val="28"/>
                <w:szCs w:val="28"/>
              </w:rPr>
            </w:pPr>
            <w:proofErr w:type="spellStart"/>
            <w:r>
              <w:rPr>
                <w:sz w:val="28"/>
                <w:szCs w:val="28"/>
              </w:rPr>
              <w:t>п.Юбилейный</w:t>
            </w:r>
            <w:proofErr w:type="spellEnd"/>
            <w:r>
              <w:rPr>
                <w:sz w:val="28"/>
                <w:szCs w:val="28"/>
              </w:rPr>
              <w:t xml:space="preserve"> </w:t>
            </w:r>
            <w:proofErr w:type="spellStart"/>
            <w:r>
              <w:rPr>
                <w:sz w:val="28"/>
                <w:szCs w:val="28"/>
              </w:rPr>
              <w:t>ул.Советская</w:t>
            </w:r>
            <w:proofErr w:type="spellEnd"/>
            <w:r>
              <w:rPr>
                <w:sz w:val="28"/>
                <w:szCs w:val="28"/>
              </w:rPr>
              <w:t xml:space="preserve"> д. 1а</w:t>
            </w:r>
          </w:p>
        </w:tc>
      </w:tr>
      <w:tr w:rsidR="002D2B69" w:rsidRPr="00ED0346" w:rsidTr="002D2B69">
        <w:trPr>
          <w:gridAfter w:val="1"/>
          <w:wAfter w:w="102" w:type="pct"/>
          <w:trHeight w:val="255"/>
        </w:trPr>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2D2B69" w:rsidRPr="00ED0346" w:rsidRDefault="002D2B69" w:rsidP="002D2B69">
            <w:pPr>
              <w:rPr>
                <w:sz w:val="28"/>
                <w:szCs w:val="28"/>
              </w:rPr>
            </w:pPr>
            <w:r>
              <w:rPr>
                <w:sz w:val="28"/>
                <w:szCs w:val="28"/>
              </w:rPr>
              <w:t>13</w:t>
            </w:r>
          </w:p>
        </w:tc>
        <w:tc>
          <w:tcPr>
            <w:tcW w:w="4573" w:type="pct"/>
            <w:gridSpan w:val="2"/>
            <w:tcBorders>
              <w:top w:val="single" w:sz="4" w:space="0" w:color="auto"/>
              <w:left w:val="nil"/>
              <w:bottom w:val="single" w:sz="4" w:space="0" w:color="auto"/>
              <w:right w:val="single" w:sz="4" w:space="0" w:color="auto"/>
            </w:tcBorders>
            <w:shd w:val="clear" w:color="000000" w:fill="FFFFFF"/>
            <w:noWrap/>
            <w:vAlign w:val="bottom"/>
          </w:tcPr>
          <w:p w:rsidR="002D2B69" w:rsidRPr="00ED0346" w:rsidRDefault="002D2B69" w:rsidP="002D2B69">
            <w:pPr>
              <w:rPr>
                <w:sz w:val="28"/>
                <w:szCs w:val="28"/>
              </w:rPr>
            </w:pPr>
            <w:proofErr w:type="spellStart"/>
            <w:r>
              <w:rPr>
                <w:sz w:val="28"/>
                <w:szCs w:val="28"/>
              </w:rPr>
              <w:t>п.Юбилейный</w:t>
            </w:r>
            <w:proofErr w:type="spellEnd"/>
            <w:r>
              <w:rPr>
                <w:sz w:val="28"/>
                <w:szCs w:val="28"/>
              </w:rPr>
              <w:t xml:space="preserve"> </w:t>
            </w:r>
            <w:proofErr w:type="spellStart"/>
            <w:r>
              <w:rPr>
                <w:sz w:val="28"/>
                <w:szCs w:val="28"/>
              </w:rPr>
              <w:t>ул.Советская</w:t>
            </w:r>
            <w:proofErr w:type="spellEnd"/>
            <w:r>
              <w:rPr>
                <w:sz w:val="28"/>
                <w:szCs w:val="28"/>
              </w:rPr>
              <w:t xml:space="preserve"> д. 1</w:t>
            </w:r>
          </w:p>
        </w:tc>
      </w:tr>
      <w:tr w:rsidR="002D2B69" w:rsidRPr="00ED0346" w:rsidTr="002D2B69">
        <w:trPr>
          <w:gridAfter w:val="1"/>
          <w:wAfter w:w="102" w:type="pct"/>
          <w:trHeight w:val="255"/>
        </w:trPr>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2D2B69" w:rsidRPr="00ED0346" w:rsidRDefault="002D2B69" w:rsidP="002D2B69">
            <w:pPr>
              <w:rPr>
                <w:sz w:val="28"/>
                <w:szCs w:val="28"/>
              </w:rPr>
            </w:pPr>
            <w:r>
              <w:rPr>
                <w:sz w:val="28"/>
                <w:szCs w:val="28"/>
              </w:rPr>
              <w:t>14</w:t>
            </w:r>
          </w:p>
        </w:tc>
        <w:tc>
          <w:tcPr>
            <w:tcW w:w="4573" w:type="pct"/>
            <w:gridSpan w:val="2"/>
            <w:tcBorders>
              <w:top w:val="single" w:sz="4" w:space="0" w:color="auto"/>
              <w:left w:val="nil"/>
              <w:bottom w:val="single" w:sz="4" w:space="0" w:color="auto"/>
              <w:right w:val="single" w:sz="4" w:space="0" w:color="auto"/>
            </w:tcBorders>
            <w:shd w:val="clear" w:color="000000" w:fill="FFFFFF"/>
            <w:noWrap/>
            <w:vAlign w:val="bottom"/>
          </w:tcPr>
          <w:p w:rsidR="002D2B69" w:rsidRPr="00ED0346" w:rsidRDefault="002D2B69" w:rsidP="002D2B69">
            <w:pPr>
              <w:rPr>
                <w:sz w:val="28"/>
                <w:szCs w:val="28"/>
              </w:rPr>
            </w:pPr>
            <w:proofErr w:type="spellStart"/>
            <w:r>
              <w:rPr>
                <w:sz w:val="28"/>
                <w:szCs w:val="28"/>
              </w:rPr>
              <w:t>п.Юбилейный</w:t>
            </w:r>
            <w:proofErr w:type="spellEnd"/>
            <w:r>
              <w:rPr>
                <w:sz w:val="28"/>
                <w:szCs w:val="28"/>
              </w:rPr>
              <w:t xml:space="preserve"> </w:t>
            </w:r>
            <w:proofErr w:type="spellStart"/>
            <w:r>
              <w:rPr>
                <w:sz w:val="28"/>
                <w:szCs w:val="28"/>
              </w:rPr>
              <w:t>ул.Советская</w:t>
            </w:r>
            <w:proofErr w:type="spellEnd"/>
            <w:r>
              <w:rPr>
                <w:sz w:val="28"/>
                <w:szCs w:val="28"/>
              </w:rPr>
              <w:t xml:space="preserve"> д. 2</w:t>
            </w:r>
          </w:p>
        </w:tc>
      </w:tr>
      <w:tr w:rsidR="002D2B69" w:rsidRPr="00ED0346" w:rsidTr="002D2B69">
        <w:trPr>
          <w:gridAfter w:val="1"/>
          <w:wAfter w:w="102" w:type="pct"/>
          <w:trHeight w:val="255"/>
        </w:trPr>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2D2B69" w:rsidRPr="00ED0346" w:rsidRDefault="002D2B69" w:rsidP="002D2B69">
            <w:pPr>
              <w:rPr>
                <w:sz w:val="28"/>
                <w:szCs w:val="28"/>
              </w:rPr>
            </w:pPr>
            <w:r>
              <w:rPr>
                <w:sz w:val="28"/>
                <w:szCs w:val="28"/>
              </w:rPr>
              <w:t>15</w:t>
            </w:r>
          </w:p>
        </w:tc>
        <w:tc>
          <w:tcPr>
            <w:tcW w:w="4573" w:type="pct"/>
            <w:gridSpan w:val="2"/>
            <w:tcBorders>
              <w:top w:val="single" w:sz="4" w:space="0" w:color="auto"/>
              <w:left w:val="nil"/>
              <w:bottom w:val="single" w:sz="4" w:space="0" w:color="auto"/>
              <w:right w:val="single" w:sz="4" w:space="0" w:color="auto"/>
            </w:tcBorders>
            <w:shd w:val="clear" w:color="000000" w:fill="FFFFFF"/>
            <w:noWrap/>
            <w:vAlign w:val="bottom"/>
          </w:tcPr>
          <w:p w:rsidR="002D2B69" w:rsidRPr="00ED0346" w:rsidRDefault="002D2B69" w:rsidP="002D2B69">
            <w:pPr>
              <w:rPr>
                <w:sz w:val="28"/>
                <w:szCs w:val="28"/>
              </w:rPr>
            </w:pPr>
            <w:proofErr w:type="spellStart"/>
            <w:r>
              <w:rPr>
                <w:sz w:val="28"/>
                <w:szCs w:val="28"/>
              </w:rPr>
              <w:t>п.Юбилейный</w:t>
            </w:r>
            <w:proofErr w:type="spellEnd"/>
            <w:r>
              <w:rPr>
                <w:sz w:val="28"/>
                <w:szCs w:val="28"/>
              </w:rPr>
              <w:t xml:space="preserve"> </w:t>
            </w:r>
            <w:proofErr w:type="spellStart"/>
            <w:r>
              <w:rPr>
                <w:sz w:val="28"/>
                <w:szCs w:val="28"/>
              </w:rPr>
              <w:t>ул.Советская</w:t>
            </w:r>
            <w:proofErr w:type="spellEnd"/>
            <w:r>
              <w:rPr>
                <w:sz w:val="28"/>
                <w:szCs w:val="28"/>
              </w:rPr>
              <w:t xml:space="preserve"> д. 3</w:t>
            </w:r>
          </w:p>
        </w:tc>
      </w:tr>
      <w:tr w:rsidR="002D2B69" w:rsidRPr="00ED0346" w:rsidTr="002D2B69">
        <w:trPr>
          <w:gridAfter w:val="1"/>
          <w:wAfter w:w="102" w:type="pct"/>
          <w:trHeight w:val="255"/>
        </w:trPr>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2D2B69" w:rsidRPr="00ED0346" w:rsidRDefault="002D2B69" w:rsidP="002D2B69">
            <w:pPr>
              <w:rPr>
                <w:sz w:val="28"/>
                <w:szCs w:val="28"/>
              </w:rPr>
            </w:pPr>
            <w:r>
              <w:rPr>
                <w:sz w:val="28"/>
                <w:szCs w:val="28"/>
              </w:rPr>
              <w:t>16</w:t>
            </w:r>
          </w:p>
        </w:tc>
        <w:tc>
          <w:tcPr>
            <w:tcW w:w="4573" w:type="pct"/>
            <w:gridSpan w:val="2"/>
            <w:tcBorders>
              <w:top w:val="single" w:sz="4" w:space="0" w:color="auto"/>
              <w:left w:val="nil"/>
              <w:bottom w:val="single" w:sz="4" w:space="0" w:color="auto"/>
              <w:right w:val="single" w:sz="4" w:space="0" w:color="auto"/>
            </w:tcBorders>
            <w:shd w:val="clear" w:color="000000" w:fill="FFFFFF"/>
            <w:noWrap/>
            <w:vAlign w:val="bottom"/>
          </w:tcPr>
          <w:p w:rsidR="002D2B69" w:rsidRPr="00ED0346" w:rsidRDefault="002D2B69" w:rsidP="002D2B69">
            <w:pPr>
              <w:rPr>
                <w:sz w:val="28"/>
                <w:szCs w:val="28"/>
              </w:rPr>
            </w:pPr>
            <w:proofErr w:type="spellStart"/>
            <w:r>
              <w:rPr>
                <w:sz w:val="28"/>
                <w:szCs w:val="28"/>
              </w:rPr>
              <w:t>п.Юбилейный</w:t>
            </w:r>
            <w:proofErr w:type="spellEnd"/>
            <w:r>
              <w:rPr>
                <w:sz w:val="28"/>
                <w:szCs w:val="28"/>
              </w:rPr>
              <w:t xml:space="preserve"> </w:t>
            </w:r>
            <w:proofErr w:type="spellStart"/>
            <w:r>
              <w:rPr>
                <w:sz w:val="28"/>
                <w:szCs w:val="28"/>
              </w:rPr>
              <w:t>ул.Советская</w:t>
            </w:r>
            <w:proofErr w:type="spellEnd"/>
            <w:r>
              <w:rPr>
                <w:sz w:val="28"/>
                <w:szCs w:val="28"/>
              </w:rPr>
              <w:t xml:space="preserve"> д. 4</w:t>
            </w:r>
          </w:p>
        </w:tc>
      </w:tr>
      <w:tr w:rsidR="002D2B69" w:rsidRPr="00ED0346" w:rsidTr="002D2B69">
        <w:trPr>
          <w:gridAfter w:val="1"/>
          <w:wAfter w:w="102" w:type="pct"/>
          <w:trHeight w:val="255"/>
        </w:trPr>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2D2B69" w:rsidRPr="00ED0346" w:rsidRDefault="002D2B69" w:rsidP="002D2B69">
            <w:pPr>
              <w:rPr>
                <w:sz w:val="28"/>
                <w:szCs w:val="28"/>
              </w:rPr>
            </w:pPr>
            <w:r>
              <w:rPr>
                <w:sz w:val="28"/>
                <w:szCs w:val="28"/>
              </w:rPr>
              <w:t>17</w:t>
            </w:r>
          </w:p>
        </w:tc>
        <w:tc>
          <w:tcPr>
            <w:tcW w:w="4573" w:type="pct"/>
            <w:gridSpan w:val="2"/>
            <w:tcBorders>
              <w:top w:val="single" w:sz="4" w:space="0" w:color="auto"/>
              <w:left w:val="nil"/>
              <w:bottom w:val="single" w:sz="4" w:space="0" w:color="auto"/>
              <w:right w:val="single" w:sz="4" w:space="0" w:color="auto"/>
            </w:tcBorders>
            <w:shd w:val="clear" w:color="000000" w:fill="FFFFFF"/>
            <w:noWrap/>
            <w:vAlign w:val="bottom"/>
          </w:tcPr>
          <w:p w:rsidR="002D2B69" w:rsidRPr="00ED0346" w:rsidRDefault="002D2B69" w:rsidP="002D2B69">
            <w:pPr>
              <w:rPr>
                <w:sz w:val="28"/>
                <w:szCs w:val="28"/>
              </w:rPr>
            </w:pPr>
            <w:proofErr w:type="spellStart"/>
            <w:r>
              <w:rPr>
                <w:sz w:val="28"/>
                <w:szCs w:val="28"/>
              </w:rPr>
              <w:t>п.Юбилейный</w:t>
            </w:r>
            <w:proofErr w:type="spellEnd"/>
            <w:r>
              <w:rPr>
                <w:sz w:val="28"/>
                <w:szCs w:val="28"/>
              </w:rPr>
              <w:t xml:space="preserve"> </w:t>
            </w:r>
            <w:proofErr w:type="spellStart"/>
            <w:r>
              <w:rPr>
                <w:sz w:val="28"/>
                <w:szCs w:val="28"/>
              </w:rPr>
              <w:t>ул.Советская</w:t>
            </w:r>
            <w:proofErr w:type="spellEnd"/>
            <w:r>
              <w:rPr>
                <w:sz w:val="28"/>
                <w:szCs w:val="28"/>
              </w:rPr>
              <w:t xml:space="preserve"> д. 5</w:t>
            </w:r>
          </w:p>
        </w:tc>
      </w:tr>
      <w:tr w:rsidR="002D2B69" w:rsidRPr="00ED0346" w:rsidTr="002D2B69">
        <w:trPr>
          <w:gridAfter w:val="1"/>
          <w:wAfter w:w="102" w:type="pct"/>
          <w:trHeight w:val="255"/>
        </w:trPr>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2D2B69" w:rsidRPr="00ED0346" w:rsidRDefault="002D2B69" w:rsidP="002D2B69">
            <w:pPr>
              <w:rPr>
                <w:sz w:val="28"/>
                <w:szCs w:val="28"/>
              </w:rPr>
            </w:pPr>
            <w:r>
              <w:rPr>
                <w:sz w:val="28"/>
                <w:szCs w:val="28"/>
              </w:rPr>
              <w:t>18</w:t>
            </w:r>
          </w:p>
        </w:tc>
        <w:tc>
          <w:tcPr>
            <w:tcW w:w="4573" w:type="pct"/>
            <w:gridSpan w:val="2"/>
            <w:tcBorders>
              <w:top w:val="single" w:sz="4" w:space="0" w:color="auto"/>
              <w:left w:val="nil"/>
              <w:bottom w:val="single" w:sz="4" w:space="0" w:color="auto"/>
              <w:right w:val="single" w:sz="4" w:space="0" w:color="auto"/>
            </w:tcBorders>
            <w:shd w:val="clear" w:color="000000" w:fill="FFFFFF"/>
            <w:noWrap/>
            <w:vAlign w:val="bottom"/>
          </w:tcPr>
          <w:p w:rsidR="002D2B69" w:rsidRPr="00ED0346" w:rsidRDefault="002D2B69" w:rsidP="002D2B69">
            <w:pPr>
              <w:rPr>
                <w:sz w:val="28"/>
                <w:szCs w:val="28"/>
              </w:rPr>
            </w:pPr>
            <w:proofErr w:type="spellStart"/>
            <w:r>
              <w:rPr>
                <w:sz w:val="28"/>
                <w:szCs w:val="28"/>
              </w:rPr>
              <w:t>п.Юбилейный</w:t>
            </w:r>
            <w:proofErr w:type="spellEnd"/>
            <w:r>
              <w:rPr>
                <w:sz w:val="28"/>
                <w:szCs w:val="28"/>
              </w:rPr>
              <w:t xml:space="preserve"> </w:t>
            </w:r>
            <w:proofErr w:type="spellStart"/>
            <w:r>
              <w:rPr>
                <w:sz w:val="28"/>
                <w:szCs w:val="28"/>
              </w:rPr>
              <w:t>ул.Советская</w:t>
            </w:r>
            <w:proofErr w:type="spellEnd"/>
            <w:r>
              <w:rPr>
                <w:sz w:val="28"/>
                <w:szCs w:val="28"/>
              </w:rPr>
              <w:t xml:space="preserve"> д. 6</w:t>
            </w:r>
          </w:p>
        </w:tc>
      </w:tr>
      <w:tr w:rsidR="004B00A8" w:rsidRPr="00ED0346" w:rsidTr="002D2B69">
        <w:tblPrEx>
          <w:tblLook w:val="0000" w:firstRow="0" w:lastRow="0" w:firstColumn="0" w:lastColumn="0" w:noHBand="0" w:noVBand="0"/>
        </w:tblPrEx>
        <w:tc>
          <w:tcPr>
            <w:tcW w:w="2510" w:type="pct"/>
            <w:gridSpan w:val="2"/>
          </w:tcPr>
          <w:p w:rsidR="004B00A8" w:rsidRPr="00ED0346" w:rsidRDefault="004B00A8" w:rsidP="00BA4862">
            <w:pPr>
              <w:rPr>
                <w:rFonts w:ascii="Times New Roman CYR" w:hAnsi="Times New Roman CYR"/>
              </w:rPr>
            </w:pPr>
          </w:p>
        </w:tc>
        <w:tc>
          <w:tcPr>
            <w:tcW w:w="2490" w:type="pct"/>
            <w:gridSpan w:val="2"/>
          </w:tcPr>
          <w:p w:rsidR="004B00A8" w:rsidRPr="00ED0346" w:rsidRDefault="004B00A8" w:rsidP="00BA4862">
            <w:pPr>
              <w:tabs>
                <w:tab w:val="left" w:pos="4687"/>
              </w:tabs>
              <w:ind w:right="-9" w:firstLine="2536"/>
              <w:jc w:val="right"/>
              <w:rPr>
                <w:rFonts w:ascii="Times New Roman CYR" w:hAnsi="Times New Roman CYR"/>
              </w:rPr>
            </w:pPr>
          </w:p>
        </w:tc>
      </w:tr>
    </w:tbl>
    <w:p w:rsidR="004B00A8" w:rsidRPr="00ED0346" w:rsidRDefault="004B00A8" w:rsidP="004B00A8">
      <w:pPr>
        <w:widowControl w:val="0"/>
        <w:suppressAutoHyphens/>
        <w:autoSpaceDE w:val="0"/>
        <w:autoSpaceDN w:val="0"/>
        <w:adjustRightInd w:val="0"/>
        <w:jc w:val="center"/>
        <w:rPr>
          <w:sz w:val="28"/>
          <w:szCs w:val="28"/>
        </w:rPr>
      </w:pPr>
    </w:p>
    <w:p w:rsidR="004B00A8" w:rsidRDefault="004B00A8" w:rsidP="004B00A8">
      <w:pPr>
        <w:widowControl w:val="0"/>
        <w:suppressAutoHyphens/>
        <w:autoSpaceDE w:val="0"/>
        <w:autoSpaceDN w:val="0"/>
        <w:adjustRightInd w:val="0"/>
        <w:jc w:val="center"/>
        <w:rPr>
          <w:sz w:val="28"/>
          <w:szCs w:val="28"/>
        </w:rPr>
      </w:pPr>
    </w:p>
    <w:p w:rsidR="004B00A8" w:rsidRPr="00ED0346" w:rsidRDefault="004B00A8" w:rsidP="004B00A8">
      <w:pPr>
        <w:widowControl w:val="0"/>
        <w:suppressAutoHyphens/>
        <w:autoSpaceDE w:val="0"/>
        <w:autoSpaceDN w:val="0"/>
        <w:adjustRightInd w:val="0"/>
        <w:jc w:val="center"/>
        <w:rPr>
          <w:sz w:val="28"/>
          <w:szCs w:val="28"/>
        </w:rPr>
      </w:pPr>
    </w:p>
    <w:p w:rsidR="004B00A8" w:rsidRDefault="004B00A8" w:rsidP="004B00A8">
      <w:pPr>
        <w:widowControl w:val="0"/>
        <w:suppressAutoHyphens/>
        <w:autoSpaceDE w:val="0"/>
        <w:autoSpaceDN w:val="0"/>
        <w:adjustRightInd w:val="0"/>
        <w:jc w:val="center"/>
        <w:rPr>
          <w:sz w:val="28"/>
          <w:szCs w:val="28"/>
        </w:rPr>
      </w:pPr>
    </w:p>
    <w:p w:rsidR="002D2B69" w:rsidRDefault="002D2B69" w:rsidP="004B00A8">
      <w:pPr>
        <w:widowControl w:val="0"/>
        <w:suppressAutoHyphens/>
        <w:autoSpaceDE w:val="0"/>
        <w:autoSpaceDN w:val="0"/>
        <w:adjustRightInd w:val="0"/>
        <w:jc w:val="center"/>
        <w:rPr>
          <w:sz w:val="28"/>
          <w:szCs w:val="28"/>
        </w:rPr>
      </w:pPr>
    </w:p>
    <w:p w:rsidR="002D2B69" w:rsidRDefault="002D2B69" w:rsidP="004B00A8">
      <w:pPr>
        <w:widowControl w:val="0"/>
        <w:suppressAutoHyphens/>
        <w:autoSpaceDE w:val="0"/>
        <w:autoSpaceDN w:val="0"/>
        <w:adjustRightInd w:val="0"/>
        <w:jc w:val="center"/>
        <w:rPr>
          <w:sz w:val="28"/>
          <w:szCs w:val="28"/>
        </w:rPr>
      </w:pPr>
    </w:p>
    <w:p w:rsidR="002D2B69" w:rsidRDefault="002D2B69" w:rsidP="004B00A8">
      <w:pPr>
        <w:widowControl w:val="0"/>
        <w:suppressAutoHyphens/>
        <w:autoSpaceDE w:val="0"/>
        <w:autoSpaceDN w:val="0"/>
        <w:adjustRightInd w:val="0"/>
        <w:jc w:val="center"/>
        <w:rPr>
          <w:sz w:val="28"/>
          <w:szCs w:val="28"/>
        </w:rPr>
      </w:pPr>
    </w:p>
    <w:p w:rsidR="002D2B69" w:rsidRDefault="002D2B69" w:rsidP="004B00A8">
      <w:pPr>
        <w:widowControl w:val="0"/>
        <w:suppressAutoHyphens/>
        <w:autoSpaceDE w:val="0"/>
        <w:autoSpaceDN w:val="0"/>
        <w:adjustRightInd w:val="0"/>
        <w:jc w:val="center"/>
        <w:rPr>
          <w:sz w:val="28"/>
          <w:szCs w:val="28"/>
        </w:rPr>
      </w:pPr>
    </w:p>
    <w:p w:rsidR="002D2B69" w:rsidRDefault="002D2B69" w:rsidP="004B00A8">
      <w:pPr>
        <w:widowControl w:val="0"/>
        <w:suppressAutoHyphens/>
        <w:autoSpaceDE w:val="0"/>
        <w:autoSpaceDN w:val="0"/>
        <w:adjustRightInd w:val="0"/>
        <w:jc w:val="center"/>
        <w:rPr>
          <w:sz w:val="28"/>
          <w:szCs w:val="28"/>
        </w:rPr>
      </w:pPr>
    </w:p>
    <w:p w:rsidR="002D2B69" w:rsidRDefault="002D2B69" w:rsidP="004B00A8">
      <w:pPr>
        <w:widowControl w:val="0"/>
        <w:suppressAutoHyphens/>
        <w:autoSpaceDE w:val="0"/>
        <w:autoSpaceDN w:val="0"/>
        <w:adjustRightInd w:val="0"/>
        <w:jc w:val="center"/>
        <w:rPr>
          <w:sz w:val="28"/>
          <w:szCs w:val="28"/>
        </w:rPr>
      </w:pPr>
    </w:p>
    <w:p w:rsidR="002D2B69" w:rsidRDefault="002D2B69" w:rsidP="004B00A8">
      <w:pPr>
        <w:widowControl w:val="0"/>
        <w:suppressAutoHyphens/>
        <w:autoSpaceDE w:val="0"/>
        <w:autoSpaceDN w:val="0"/>
        <w:adjustRightInd w:val="0"/>
        <w:jc w:val="center"/>
        <w:rPr>
          <w:sz w:val="28"/>
          <w:szCs w:val="28"/>
        </w:rPr>
      </w:pPr>
    </w:p>
    <w:p w:rsidR="002D2B69" w:rsidRDefault="002D2B69" w:rsidP="004B00A8">
      <w:pPr>
        <w:widowControl w:val="0"/>
        <w:suppressAutoHyphens/>
        <w:autoSpaceDE w:val="0"/>
        <w:autoSpaceDN w:val="0"/>
        <w:adjustRightInd w:val="0"/>
        <w:jc w:val="center"/>
        <w:rPr>
          <w:sz w:val="28"/>
          <w:szCs w:val="28"/>
        </w:rPr>
      </w:pPr>
    </w:p>
    <w:p w:rsidR="002D2B69" w:rsidRDefault="002D2B69" w:rsidP="004B00A8">
      <w:pPr>
        <w:widowControl w:val="0"/>
        <w:suppressAutoHyphens/>
        <w:autoSpaceDE w:val="0"/>
        <w:autoSpaceDN w:val="0"/>
        <w:adjustRightInd w:val="0"/>
        <w:jc w:val="center"/>
        <w:rPr>
          <w:sz w:val="28"/>
          <w:szCs w:val="28"/>
        </w:rPr>
      </w:pPr>
    </w:p>
    <w:p w:rsidR="002D2B69" w:rsidRDefault="002D2B69" w:rsidP="004B00A8">
      <w:pPr>
        <w:widowControl w:val="0"/>
        <w:suppressAutoHyphens/>
        <w:autoSpaceDE w:val="0"/>
        <w:autoSpaceDN w:val="0"/>
        <w:adjustRightInd w:val="0"/>
        <w:jc w:val="center"/>
        <w:rPr>
          <w:sz w:val="28"/>
          <w:szCs w:val="28"/>
        </w:rPr>
      </w:pPr>
    </w:p>
    <w:p w:rsidR="002D2B69" w:rsidRDefault="002D2B69" w:rsidP="004B00A8">
      <w:pPr>
        <w:widowControl w:val="0"/>
        <w:suppressAutoHyphens/>
        <w:autoSpaceDE w:val="0"/>
        <w:autoSpaceDN w:val="0"/>
        <w:adjustRightInd w:val="0"/>
        <w:jc w:val="center"/>
        <w:rPr>
          <w:sz w:val="28"/>
          <w:szCs w:val="28"/>
        </w:rPr>
      </w:pPr>
    </w:p>
    <w:p w:rsidR="002D2B69" w:rsidRDefault="002D2B69" w:rsidP="004B00A8">
      <w:pPr>
        <w:widowControl w:val="0"/>
        <w:suppressAutoHyphens/>
        <w:autoSpaceDE w:val="0"/>
        <w:autoSpaceDN w:val="0"/>
        <w:adjustRightInd w:val="0"/>
        <w:jc w:val="center"/>
        <w:rPr>
          <w:sz w:val="28"/>
          <w:szCs w:val="28"/>
        </w:rPr>
      </w:pPr>
    </w:p>
    <w:p w:rsidR="002D2B69" w:rsidRDefault="002D2B69" w:rsidP="004B00A8">
      <w:pPr>
        <w:widowControl w:val="0"/>
        <w:suppressAutoHyphens/>
        <w:autoSpaceDE w:val="0"/>
        <w:autoSpaceDN w:val="0"/>
        <w:adjustRightInd w:val="0"/>
        <w:jc w:val="center"/>
        <w:rPr>
          <w:sz w:val="28"/>
          <w:szCs w:val="28"/>
        </w:rPr>
      </w:pPr>
    </w:p>
    <w:p w:rsidR="002D2B69" w:rsidRDefault="002D2B69" w:rsidP="004B00A8">
      <w:pPr>
        <w:widowControl w:val="0"/>
        <w:suppressAutoHyphens/>
        <w:autoSpaceDE w:val="0"/>
        <w:autoSpaceDN w:val="0"/>
        <w:adjustRightInd w:val="0"/>
        <w:jc w:val="center"/>
        <w:rPr>
          <w:sz w:val="28"/>
          <w:szCs w:val="28"/>
        </w:rPr>
      </w:pPr>
    </w:p>
    <w:p w:rsidR="002D2B69" w:rsidRDefault="002D2B69" w:rsidP="004B00A8">
      <w:pPr>
        <w:widowControl w:val="0"/>
        <w:suppressAutoHyphens/>
        <w:autoSpaceDE w:val="0"/>
        <w:autoSpaceDN w:val="0"/>
        <w:adjustRightInd w:val="0"/>
        <w:jc w:val="center"/>
        <w:rPr>
          <w:sz w:val="28"/>
          <w:szCs w:val="28"/>
        </w:rPr>
      </w:pPr>
    </w:p>
    <w:p w:rsidR="002D2B69" w:rsidRPr="00ED0346" w:rsidRDefault="002D2B69" w:rsidP="004B00A8">
      <w:pPr>
        <w:widowControl w:val="0"/>
        <w:suppressAutoHyphens/>
        <w:autoSpaceDE w:val="0"/>
        <w:autoSpaceDN w:val="0"/>
        <w:adjustRightInd w:val="0"/>
        <w:jc w:val="center"/>
        <w:rPr>
          <w:sz w:val="28"/>
          <w:szCs w:val="28"/>
        </w:rPr>
      </w:pPr>
    </w:p>
    <w:p w:rsidR="004B00A8" w:rsidRDefault="004B00A8" w:rsidP="004B00A8">
      <w:pPr>
        <w:widowControl w:val="0"/>
        <w:suppressAutoHyphens/>
        <w:autoSpaceDE w:val="0"/>
        <w:autoSpaceDN w:val="0"/>
        <w:adjustRightInd w:val="0"/>
        <w:jc w:val="right"/>
      </w:pPr>
    </w:p>
    <w:p w:rsidR="004B00A8" w:rsidRPr="00ED0346" w:rsidRDefault="00E13281" w:rsidP="004B00A8">
      <w:pPr>
        <w:widowControl w:val="0"/>
        <w:suppressAutoHyphens/>
        <w:autoSpaceDE w:val="0"/>
        <w:autoSpaceDN w:val="0"/>
        <w:adjustRightInd w:val="0"/>
        <w:jc w:val="right"/>
      </w:pPr>
      <w:r>
        <w:t>Приложение 9</w:t>
      </w:r>
    </w:p>
    <w:p w:rsidR="004B00A8" w:rsidRPr="00ED0346" w:rsidRDefault="004B00A8" w:rsidP="004B00A8">
      <w:pPr>
        <w:widowControl w:val="0"/>
        <w:suppressAutoHyphens/>
        <w:autoSpaceDE w:val="0"/>
        <w:autoSpaceDN w:val="0"/>
        <w:adjustRightInd w:val="0"/>
        <w:jc w:val="right"/>
      </w:pPr>
      <w:r w:rsidRPr="00ED0346">
        <w:t>к Программе</w:t>
      </w:r>
    </w:p>
    <w:p w:rsidR="004B00A8" w:rsidRPr="00ED0346" w:rsidRDefault="004B00A8" w:rsidP="004B00A8">
      <w:pPr>
        <w:widowControl w:val="0"/>
        <w:suppressAutoHyphens/>
        <w:autoSpaceDE w:val="0"/>
        <w:autoSpaceDN w:val="0"/>
        <w:adjustRightInd w:val="0"/>
        <w:jc w:val="right"/>
        <w:rPr>
          <w:sz w:val="28"/>
          <w:szCs w:val="28"/>
        </w:rPr>
      </w:pPr>
    </w:p>
    <w:p w:rsidR="004B00A8" w:rsidRPr="00ED0346" w:rsidRDefault="004B00A8" w:rsidP="004B00A8">
      <w:pPr>
        <w:widowControl w:val="0"/>
        <w:suppressAutoHyphens/>
        <w:autoSpaceDE w:val="0"/>
        <w:autoSpaceDN w:val="0"/>
        <w:adjustRightInd w:val="0"/>
        <w:jc w:val="right"/>
        <w:rPr>
          <w:sz w:val="28"/>
          <w:szCs w:val="28"/>
        </w:rPr>
      </w:pPr>
    </w:p>
    <w:p w:rsidR="004B00A8" w:rsidRPr="00ED0346" w:rsidRDefault="004B00A8" w:rsidP="004B00A8">
      <w:pPr>
        <w:widowControl w:val="0"/>
        <w:suppressAutoHyphens/>
        <w:autoSpaceDE w:val="0"/>
        <w:autoSpaceDN w:val="0"/>
        <w:adjustRightInd w:val="0"/>
        <w:jc w:val="center"/>
        <w:rPr>
          <w:b/>
          <w:sz w:val="28"/>
          <w:szCs w:val="28"/>
        </w:rPr>
      </w:pPr>
      <w:r w:rsidRPr="00ED0346">
        <w:rPr>
          <w:b/>
          <w:sz w:val="28"/>
          <w:szCs w:val="28"/>
        </w:rPr>
        <w:t>Адресный перечень общественных территорий, на которых пл</w:t>
      </w:r>
      <w:r w:rsidR="002D2B69">
        <w:rPr>
          <w:b/>
          <w:sz w:val="28"/>
          <w:szCs w:val="28"/>
        </w:rPr>
        <w:t>анируется благоустройство в 2022</w:t>
      </w:r>
      <w:r>
        <w:rPr>
          <w:b/>
          <w:sz w:val="28"/>
          <w:szCs w:val="28"/>
        </w:rPr>
        <w:t>-2024</w:t>
      </w:r>
      <w:r w:rsidRPr="00ED0346">
        <w:rPr>
          <w:b/>
          <w:sz w:val="28"/>
          <w:szCs w:val="28"/>
        </w:rPr>
        <w:t xml:space="preserve"> годах</w:t>
      </w:r>
    </w:p>
    <w:p w:rsidR="004B00A8" w:rsidRPr="00ED0346" w:rsidRDefault="004B00A8" w:rsidP="004B00A8">
      <w:pPr>
        <w:widowControl w:val="0"/>
        <w:suppressAutoHyphens/>
        <w:autoSpaceDE w:val="0"/>
        <w:autoSpaceDN w:val="0"/>
        <w:adjustRightInd w:val="0"/>
        <w:jc w:val="center"/>
        <w:rPr>
          <w:b/>
          <w:sz w:val="28"/>
          <w:szCs w:val="28"/>
        </w:rPr>
      </w:pPr>
    </w:p>
    <w:p w:rsidR="004B00A8" w:rsidRPr="00ED0346" w:rsidRDefault="004B00A8" w:rsidP="004B00A8">
      <w:pPr>
        <w:widowControl w:val="0"/>
        <w:suppressAutoHyphens/>
        <w:autoSpaceDE w:val="0"/>
        <w:autoSpaceDN w:val="0"/>
        <w:adjustRightInd w:val="0"/>
        <w:jc w:val="center"/>
        <w:rPr>
          <w:b/>
          <w:sz w:val="28"/>
          <w:szCs w:val="28"/>
        </w:rPr>
      </w:pPr>
    </w:p>
    <w:tbl>
      <w:tblPr>
        <w:tblW w:w="96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4179"/>
        <w:gridCol w:w="4603"/>
        <w:gridCol w:w="201"/>
      </w:tblGrid>
      <w:tr w:rsidR="004B00A8" w:rsidRPr="00ED0346" w:rsidTr="00D373B9">
        <w:trPr>
          <w:gridAfter w:val="1"/>
          <w:wAfter w:w="196" w:type="dxa"/>
        </w:trPr>
        <w:tc>
          <w:tcPr>
            <w:tcW w:w="665" w:type="dxa"/>
          </w:tcPr>
          <w:p w:rsidR="004B00A8" w:rsidRPr="00ED0346" w:rsidRDefault="004B00A8" w:rsidP="00BA4862">
            <w:pPr>
              <w:autoSpaceDE w:val="0"/>
              <w:autoSpaceDN w:val="0"/>
              <w:adjustRightInd w:val="0"/>
              <w:jc w:val="both"/>
              <w:rPr>
                <w:color w:val="000000"/>
                <w:sz w:val="28"/>
                <w:szCs w:val="28"/>
              </w:rPr>
            </w:pPr>
            <w:r w:rsidRPr="00ED0346">
              <w:rPr>
                <w:color w:val="000000"/>
                <w:sz w:val="28"/>
                <w:szCs w:val="28"/>
              </w:rPr>
              <w:t>1</w:t>
            </w:r>
          </w:p>
        </w:tc>
        <w:tc>
          <w:tcPr>
            <w:tcW w:w="8782" w:type="dxa"/>
            <w:gridSpan w:val="2"/>
          </w:tcPr>
          <w:p w:rsidR="004B00A8" w:rsidRPr="00ED0346" w:rsidRDefault="00D373B9" w:rsidP="00BA4862">
            <w:pPr>
              <w:autoSpaceDE w:val="0"/>
              <w:autoSpaceDN w:val="0"/>
              <w:adjustRightInd w:val="0"/>
              <w:jc w:val="both"/>
              <w:rPr>
                <w:color w:val="000000"/>
                <w:sz w:val="28"/>
                <w:szCs w:val="28"/>
              </w:rPr>
            </w:pPr>
            <w:r>
              <w:rPr>
                <w:color w:val="000000"/>
                <w:sz w:val="28"/>
                <w:szCs w:val="28"/>
              </w:rPr>
              <w:t>Территория памятника погибшим воинам ВОВ (</w:t>
            </w:r>
            <w:proofErr w:type="spellStart"/>
            <w:r>
              <w:rPr>
                <w:color w:val="000000"/>
                <w:sz w:val="28"/>
                <w:szCs w:val="28"/>
              </w:rPr>
              <w:t>п.Юбилейный</w:t>
            </w:r>
            <w:proofErr w:type="spellEnd"/>
            <w:r>
              <w:rPr>
                <w:color w:val="000000"/>
                <w:sz w:val="28"/>
                <w:szCs w:val="28"/>
              </w:rPr>
              <w:t xml:space="preserve"> у дома № 1 по </w:t>
            </w:r>
            <w:proofErr w:type="spellStart"/>
            <w:r>
              <w:rPr>
                <w:color w:val="000000"/>
                <w:sz w:val="28"/>
                <w:szCs w:val="28"/>
              </w:rPr>
              <w:t>ул.Октябрьская</w:t>
            </w:r>
            <w:proofErr w:type="spellEnd"/>
            <w:r>
              <w:rPr>
                <w:color w:val="000000"/>
                <w:sz w:val="28"/>
                <w:szCs w:val="28"/>
              </w:rPr>
              <w:t xml:space="preserve"> )</w:t>
            </w:r>
          </w:p>
        </w:tc>
      </w:tr>
      <w:tr w:rsidR="004B00A8" w:rsidRPr="00ED0346" w:rsidTr="00D373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844" w:type="dxa"/>
            <w:gridSpan w:val="2"/>
          </w:tcPr>
          <w:p w:rsidR="004B00A8" w:rsidRPr="00ED0346" w:rsidRDefault="004B00A8" w:rsidP="00BA4862">
            <w:pPr>
              <w:rPr>
                <w:rFonts w:ascii="Times New Roman CYR" w:hAnsi="Times New Roman CYR"/>
              </w:rPr>
            </w:pPr>
          </w:p>
        </w:tc>
        <w:tc>
          <w:tcPr>
            <w:tcW w:w="4804" w:type="dxa"/>
            <w:gridSpan w:val="2"/>
          </w:tcPr>
          <w:p w:rsidR="004B00A8" w:rsidRPr="00ED0346" w:rsidRDefault="004B00A8" w:rsidP="00BA4862">
            <w:pPr>
              <w:tabs>
                <w:tab w:val="left" w:pos="4687"/>
              </w:tabs>
              <w:ind w:right="-9" w:firstLine="2536"/>
              <w:jc w:val="right"/>
              <w:rPr>
                <w:rFonts w:ascii="Times New Roman CYR" w:hAnsi="Times New Roman CYR"/>
              </w:rPr>
            </w:pPr>
          </w:p>
        </w:tc>
      </w:tr>
    </w:tbl>
    <w:p w:rsidR="004B00A8" w:rsidRPr="00ED0346" w:rsidRDefault="004B00A8" w:rsidP="004B00A8">
      <w:pPr>
        <w:widowControl w:val="0"/>
        <w:suppressAutoHyphens/>
        <w:autoSpaceDE w:val="0"/>
        <w:autoSpaceDN w:val="0"/>
        <w:adjustRightInd w:val="0"/>
        <w:jc w:val="center"/>
        <w:rPr>
          <w:sz w:val="28"/>
          <w:szCs w:val="28"/>
        </w:rPr>
      </w:pPr>
    </w:p>
    <w:p w:rsidR="004B00A8" w:rsidRPr="00ED0346" w:rsidRDefault="004B00A8" w:rsidP="004B00A8">
      <w:pPr>
        <w:widowControl w:val="0"/>
        <w:suppressAutoHyphens/>
        <w:autoSpaceDE w:val="0"/>
        <w:autoSpaceDN w:val="0"/>
        <w:adjustRightInd w:val="0"/>
        <w:jc w:val="center"/>
        <w:rPr>
          <w:sz w:val="28"/>
          <w:szCs w:val="28"/>
        </w:rPr>
      </w:pPr>
    </w:p>
    <w:p w:rsidR="004B00A8" w:rsidRPr="00ED0346" w:rsidRDefault="004B00A8" w:rsidP="004B00A8">
      <w:pPr>
        <w:widowControl w:val="0"/>
        <w:suppressAutoHyphens/>
        <w:autoSpaceDE w:val="0"/>
        <w:autoSpaceDN w:val="0"/>
        <w:adjustRightInd w:val="0"/>
        <w:jc w:val="center"/>
        <w:rPr>
          <w:sz w:val="28"/>
          <w:szCs w:val="28"/>
        </w:rPr>
      </w:pPr>
    </w:p>
    <w:p w:rsidR="004B00A8" w:rsidRPr="00ED0346" w:rsidRDefault="004B00A8" w:rsidP="004B00A8">
      <w:pPr>
        <w:widowControl w:val="0"/>
        <w:suppressAutoHyphens/>
        <w:autoSpaceDE w:val="0"/>
        <w:autoSpaceDN w:val="0"/>
        <w:adjustRightInd w:val="0"/>
        <w:jc w:val="center"/>
        <w:rPr>
          <w:sz w:val="28"/>
          <w:szCs w:val="28"/>
        </w:rPr>
      </w:pPr>
    </w:p>
    <w:p w:rsidR="004B00A8" w:rsidRPr="00ED0346" w:rsidRDefault="004B00A8" w:rsidP="004B00A8">
      <w:pPr>
        <w:widowControl w:val="0"/>
        <w:suppressAutoHyphens/>
        <w:autoSpaceDE w:val="0"/>
        <w:autoSpaceDN w:val="0"/>
        <w:adjustRightInd w:val="0"/>
        <w:jc w:val="center"/>
        <w:rPr>
          <w:sz w:val="28"/>
          <w:szCs w:val="28"/>
        </w:rPr>
      </w:pPr>
    </w:p>
    <w:p w:rsidR="004B00A8" w:rsidRPr="00ED0346" w:rsidRDefault="004B00A8" w:rsidP="004B00A8">
      <w:pPr>
        <w:widowControl w:val="0"/>
        <w:suppressAutoHyphens/>
        <w:autoSpaceDE w:val="0"/>
        <w:autoSpaceDN w:val="0"/>
        <w:adjustRightInd w:val="0"/>
        <w:jc w:val="center"/>
        <w:rPr>
          <w:sz w:val="28"/>
          <w:szCs w:val="28"/>
        </w:rPr>
      </w:pPr>
    </w:p>
    <w:p w:rsidR="004B00A8" w:rsidRPr="00ED0346" w:rsidRDefault="004B00A8" w:rsidP="004B00A8">
      <w:pPr>
        <w:widowControl w:val="0"/>
        <w:suppressAutoHyphens/>
        <w:autoSpaceDE w:val="0"/>
        <w:autoSpaceDN w:val="0"/>
        <w:adjustRightInd w:val="0"/>
        <w:jc w:val="center"/>
        <w:rPr>
          <w:sz w:val="28"/>
          <w:szCs w:val="28"/>
        </w:rPr>
      </w:pPr>
    </w:p>
    <w:p w:rsidR="004B00A8" w:rsidRPr="00ED0346" w:rsidRDefault="004B00A8" w:rsidP="004B00A8">
      <w:pPr>
        <w:widowControl w:val="0"/>
        <w:suppressAutoHyphens/>
        <w:autoSpaceDE w:val="0"/>
        <w:autoSpaceDN w:val="0"/>
        <w:adjustRightInd w:val="0"/>
        <w:jc w:val="center"/>
        <w:rPr>
          <w:sz w:val="28"/>
          <w:szCs w:val="28"/>
        </w:rPr>
      </w:pPr>
    </w:p>
    <w:p w:rsidR="004B00A8" w:rsidRPr="00ED0346" w:rsidRDefault="004B00A8" w:rsidP="004B00A8">
      <w:pPr>
        <w:widowControl w:val="0"/>
        <w:suppressAutoHyphens/>
        <w:autoSpaceDE w:val="0"/>
        <w:autoSpaceDN w:val="0"/>
        <w:adjustRightInd w:val="0"/>
        <w:jc w:val="center"/>
        <w:rPr>
          <w:sz w:val="28"/>
          <w:szCs w:val="28"/>
        </w:rPr>
      </w:pPr>
    </w:p>
    <w:p w:rsidR="004B00A8" w:rsidRDefault="004B00A8" w:rsidP="004B00A8">
      <w:pPr>
        <w:widowControl w:val="0"/>
        <w:suppressAutoHyphens/>
        <w:autoSpaceDE w:val="0"/>
        <w:autoSpaceDN w:val="0"/>
        <w:adjustRightInd w:val="0"/>
        <w:jc w:val="center"/>
        <w:rPr>
          <w:sz w:val="28"/>
          <w:szCs w:val="28"/>
        </w:rPr>
      </w:pPr>
    </w:p>
    <w:p w:rsidR="00462426" w:rsidRDefault="00462426" w:rsidP="004B00A8">
      <w:pPr>
        <w:widowControl w:val="0"/>
        <w:suppressAutoHyphens/>
        <w:autoSpaceDE w:val="0"/>
        <w:autoSpaceDN w:val="0"/>
        <w:adjustRightInd w:val="0"/>
        <w:jc w:val="center"/>
        <w:rPr>
          <w:sz w:val="28"/>
          <w:szCs w:val="28"/>
        </w:rPr>
      </w:pPr>
    </w:p>
    <w:p w:rsidR="00462426" w:rsidRDefault="00462426" w:rsidP="004B00A8">
      <w:pPr>
        <w:widowControl w:val="0"/>
        <w:suppressAutoHyphens/>
        <w:autoSpaceDE w:val="0"/>
        <w:autoSpaceDN w:val="0"/>
        <w:adjustRightInd w:val="0"/>
        <w:jc w:val="center"/>
        <w:rPr>
          <w:sz w:val="28"/>
          <w:szCs w:val="28"/>
        </w:rPr>
      </w:pPr>
    </w:p>
    <w:p w:rsidR="00462426" w:rsidRDefault="00462426" w:rsidP="004B00A8">
      <w:pPr>
        <w:widowControl w:val="0"/>
        <w:suppressAutoHyphens/>
        <w:autoSpaceDE w:val="0"/>
        <w:autoSpaceDN w:val="0"/>
        <w:adjustRightInd w:val="0"/>
        <w:jc w:val="center"/>
        <w:rPr>
          <w:sz w:val="28"/>
          <w:szCs w:val="28"/>
        </w:rPr>
      </w:pPr>
    </w:p>
    <w:p w:rsidR="00462426" w:rsidRDefault="00462426" w:rsidP="004B00A8">
      <w:pPr>
        <w:widowControl w:val="0"/>
        <w:suppressAutoHyphens/>
        <w:autoSpaceDE w:val="0"/>
        <w:autoSpaceDN w:val="0"/>
        <w:adjustRightInd w:val="0"/>
        <w:jc w:val="center"/>
        <w:rPr>
          <w:sz w:val="28"/>
          <w:szCs w:val="28"/>
        </w:rPr>
      </w:pPr>
    </w:p>
    <w:p w:rsidR="00462426" w:rsidRDefault="00462426" w:rsidP="004B00A8">
      <w:pPr>
        <w:widowControl w:val="0"/>
        <w:suppressAutoHyphens/>
        <w:autoSpaceDE w:val="0"/>
        <w:autoSpaceDN w:val="0"/>
        <w:adjustRightInd w:val="0"/>
        <w:jc w:val="center"/>
        <w:rPr>
          <w:sz w:val="28"/>
          <w:szCs w:val="28"/>
        </w:rPr>
      </w:pPr>
    </w:p>
    <w:p w:rsidR="00462426" w:rsidRDefault="00462426" w:rsidP="004B00A8">
      <w:pPr>
        <w:widowControl w:val="0"/>
        <w:suppressAutoHyphens/>
        <w:autoSpaceDE w:val="0"/>
        <w:autoSpaceDN w:val="0"/>
        <w:adjustRightInd w:val="0"/>
        <w:jc w:val="center"/>
        <w:rPr>
          <w:sz w:val="28"/>
          <w:szCs w:val="28"/>
        </w:rPr>
      </w:pPr>
    </w:p>
    <w:p w:rsidR="00462426" w:rsidRDefault="00462426" w:rsidP="004B00A8">
      <w:pPr>
        <w:widowControl w:val="0"/>
        <w:suppressAutoHyphens/>
        <w:autoSpaceDE w:val="0"/>
        <w:autoSpaceDN w:val="0"/>
        <w:adjustRightInd w:val="0"/>
        <w:jc w:val="center"/>
        <w:rPr>
          <w:sz w:val="28"/>
          <w:szCs w:val="28"/>
        </w:rPr>
      </w:pPr>
    </w:p>
    <w:p w:rsidR="00462426" w:rsidRDefault="00462426" w:rsidP="004B00A8">
      <w:pPr>
        <w:widowControl w:val="0"/>
        <w:suppressAutoHyphens/>
        <w:autoSpaceDE w:val="0"/>
        <w:autoSpaceDN w:val="0"/>
        <w:adjustRightInd w:val="0"/>
        <w:jc w:val="center"/>
        <w:rPr>
          <w:sz w:val="28"/>
          <w:szCs w:val="28"/>
        </w:rPr>
      </w:pPr>
    </w:p>
    <w:p w:rsidR="00462426" w:rsidRDefault="00462426" w:rsidP="004B00A8">
      <w:pPr>
        <w:widowControl w:val="0"/>
        <w:suppressAutoHyphens/>
        <w:autoSpaceDE w:val="0"/>
        <w:autoSpaceDN w:val="0"/>
        <w:adjustRightInd w:val="0"/>
        <w:jc w:val="center"/>
        <w:rPr>
          <w:sz w:val="28"/>
          <w:szCs w:val="28"/>
        </w:rPr>
      </w:pPr>
    </w:p>
    <w:p w:rsidR="00462426" w:rsidRDefault="00462426" w:rsidP="004B00A8">
      <w:pPr>
        <w:widowControl w:val="0"/>
        <w:suppressAutoHyphens/>
        <w:autoSpaceDE w:val="0"/>
        <w:autoSpaceDN w:val="0"/>
        <w:adjustRightInd w:val="0"/>
        <w:jc w:val="center"/>
        <w:rPr>
          <w:sz w:val="28"/>
          <w:szCs w:val="28"/>
        </w:rPr>
      </w:pPr>
    </w:p>
    <w:p w:rsidR="00462426" w:rsidRDefault="00462426" w:rsidP="004B00A8">
      <w:pPr>
        <w:widowControl w:val="0"/>
        <w:suppressAutoHyphens/>
        <w:autoSpaceDE w:val="0"/>
        <w:autoSpaceDN w:val="0"/>
        <w:adjustRightInd w:val="0"/>
        <w:jc w:val="center"/>
        <w:rPr>
          <w:sz w:val="28"/>
          <w:szCs w:val="28"/>
        </w:rPr>
      </w:pPr>
    </w:p>
    <w:p w:rsidR="00462426" w:rsidRDefault="00462426" w:rsidP="004B00A8">
      <w:pPr>
        <w:widowControl w:val="0"/>
        <w:suppressAutoHyphens/>
        <w:autoSpaceDE w:val="0"/>
        <w:autoSpaceDN w:val="0"/>
        <w:adjustRightInd w:val="0"/>
        <w:jc w:val="center"/>
        <w:rPr>
          <w:sz w:val="28"/>
          <w:szCs w:val="28"/>
        </w:rPr>
      </w:pPr>
    </w:p>
    <w:p w:rsidR="00462426" w:rsidRDefault="00462426" w:rsidP="004B00A8">
      <w:pPr>
        <w:widowControl w:val="0"/>
        <w:suppressAutoHyphens/>
        <w:autoSpaceDE w:val="0"/>
        <w:autoSpaceDN w:val="0"/>
        <w:adjustRightInd w:val="0"/>
        <w:jc w:val="center"/>
        <w:rPr>
          <w:sz w:val="28"/>
          <w:szCs w:val="28"/>
        </w:rPr>
      </w:pPr>
    </w:p>
    <w:p w:rsidR="00462426" w:rsidRDefault="00462426" w:rsidP="004B00A8">
      <w:pPr>
        <w:widowControl w:val="0"/>
        <w:suppressAutoHyphens/>
        <w:autoSpaceDE w:val="0"/>
        <w:autoSpaceDN w:val="0"/>
        <w:adjustRightInd w:val="0"/>
        <w:jc w:val="center"/>
        <w:rPr>
          <w:sz w:val="28"/>
          <w:szCs w:val="28"/>
        </w:rPr>
      </w:pPr>
    </w:p>
    <w:p w:rsidR="00462426" w:rsidRDefault="00462426" w:rsidP="004B00A8">
      <w:pPr>
        <w:widowControl w:val="0"/>
        <w:suppressAutoHyphens/>
        <w:autoSpaceDE w:val="0"/>
        <w:autoSpaceDN w:val="0"/>
        <w:adjustRightInd w:val="0"/>
        <w:jc w:val="center"/>
        <w:rPr>
          <w:sz w:val="28"/>
          <w:szCs w:val="28"/>
        </w:rPr>
      </w:pPr>
    </w:p>
    <w:p w:rsidR="00462426" w:rsidRDefault="00462426" w:rsidP="004B00A8">
      <w:pPr>
        <w:widowControl w:val="0"/>
        <w:suppressAutoHyphens/>
        <w:autoSpaceDE w:val="0"/>
        <w:autoSpaceDN w:val="0"/>
        <w:adjustRightInd w:val="0"/>
        <w:jc w:val="center"/>
        <w:rPr>
          <w:sz w:val="28"/>
          <w:szCs w:val="28"/>
        </w:rPr>
      </w:pPr>
    </w:p>
    <w:p w:rsidR="00462426" w:rsidRDefault="00462426" w:rsidP="004B00A8">
      <w:pPr>
        <w:widowControl w:val="0"/>
        <w:suppressAutoHyphens/>
        <w:autoSpaceDE w:val="0"/>
        <w:autoSpaceDN w:val="0"/>
        <w:adjustRightInd w:val="0"/>
        <w:jc w:val="center"/>
        <w:rPr>
          <w:sz w:val="28"/>
          <w:szCs w:val="28"/>
        </w:rPr>
      </w:pPr>
    </w:p>
    <w:p w:rsidR="00462426" w:rsidRDefault="00462426" w:rsidP="004B00A8">
      <w:pPr>
        <w:widowControl w:val="0"/>
        <w:suppressAutoHyphens/>
        <w:autoSpaceDE w:val="0"/>
        <w:autoSpaceDN w:val="0"/>
        <w:adjustRightInd w:val="0"/>
        <w:jc w:val="center"/>
        <w:rPr>
          <w:sz w:val="28"/>
          <w:szCs w:val="28"/>
        </w:rPr>
      </w:pPr>
    </w:p>
    <w:p w:rsidR="00462426" w:rsidRDefault="00462426" w:rsidP="004B00A8">
      <w:pPr>
        <w:widowControl w:val="0"/>
        <w:suppressAutoHyphens/>
        <w:autoSpaceDE w:val="0"/>
        <w:autoSpaceDN w:val="0"/>
        <w:adjustRightInd w:val="0"/>
        <w:jc w:val="center"/>
        <w:rPr>
          <w:sz w:val="28"/>
          <w:szCs w:val="28"/>
        </w:rPr>
      </w:pPr>
    </w:p>
    <w:p w:rsidR="00462426" w:rsidRDefault="00462426" w:rsidP="004B00A8">
      <w:pPr>
        <w:widowControl w:val="0"/>
        <w:suppressAutoHyphens/>
        <w:autoSpaceDE w:val="0"/>
        <w:autoSpaceDN w:val="0"/>
        <w:adjustRightInd w:val="0"/>
        <w:jc w:val="center"/>
        <w:rPr>
          <w:sz w:val="28"/>
          <w:szCs w:val="28"/>
        </w:rPr>
      </w:pPr>
    </w:p>
    <w:p w:rsidR="00462426" w:rsidRDefault="00462426" w:rsidP="004B00A8">
      <w:pPr>
        <w:widowControl w:val="0"/>
        <w:suppressAutoHyphens/>
        <w:autoSpaceDE w:val="0"/>
        <w:autoSpaceDN w:val="0"/>
        <w:adjustRightInd w:val="0"/>
        <w:jc w:val="center"/>
        <w:rPr>
          <w:sz w:val="28"/>
          <w:szCs w:val="28"/>
        </w:rPr>
      </w:pPr>
    </w:p>
    <w:p w:rsidR="00462426" w:rsidRPr="00ED0346" w:rsidRDefault="00462426" w:rsidP="004B00A8">
      <w:pPr>
        <w:widowControl w:val="0"/>
        <w:suppressAutoHyphens/>
        <w:autoSpaceDE w:val="0"/>
        <w:autoSpaceDN w:val="0"/>
        <w:adjustRightInd w:val="0"/>
        <w:jc w:val="center"/>
        <w:rPr>
          <w:sz w:val="28"/>
          <w:szCs w:val="28"/>
        </w:rPr>
        <w:sectPr w:rsidR="00462426" w:rsidRPr="00ED0346" w:rsidSect="00BA4862">
          <w:headerReference w:type="even" r:id="rId30"/>
          <w:headerReference w:type="default" r:id="rId31"/>
          <w:headerReference w:type="first" r:id="rId32"/>
          <w:pgSz w:w="11906" w:h="16838" w:code="9"/>
          <w:pgMar w:top="851" w:right="748" w:bottom="1134" w:left="1701" w:header="709" w:footer="709" w:gutter="0"/>
          <w:cols w:space="708"/>
          <w:titlePg/>
          <w:docGrid w:linePitch="360"/>
        </w:sectPr>
      </w:pPr>
    </w:p>
    <w:p w:rsidR="00462426" w:rsidRPr="00ED0346" w:rsidRDefault="00462426" w:rsidP="00462426">
      <w:pPr>
        <w:widowControl w:val="0"/>
        <w:autoSpaceDE w:val="0"/>
        <w:autoSpaceDN w:val="0"/>
        <w:adjustRightInd w:val="0"/>
        <w:jc w:val="right"/>
        <w:outlineLvl w:val="1"/>
      </w:pPr>
      <w:r w:rsidRPr="00ED0346">
        <w:lastRenderedPageBreak/>
        <w:t xml:space="preserve">              </w:t>
      </w:r>
      <w:r>
        <w:t xml:space="preserve">                                                   </w:t>
      </w:r>
    </w:p>
    <w:p w:rsidR="00462426" w:rsidRDefault="00462426" w:rsidP="00462426">
      <w:pPr>
        <w:widowControl w:val="0"/>
        <w:autoSpaceDE w:val="0"/>
        <w:autoSpaceDN w:val="0"/>
        <w:adjustRightInd w:val="0"/>
        <w:ind w:firstLine="720"/>
        <w:jc w:val="both"/>
      </w:pPr>
      <w:r>
        <w:t xml:space="preserve">                                                                                                                                                                                              Приложение 10</w:t>
      </w:r>
    </w:p>
    <w:p w:rsidR="00462426" w:rsidRDefault="00462426" w:rsidP="00462426">
      <w:pPr>
        <w:widowControl w:val="0"/>
        <w:autoSpaceDE w:val="0"/>
        <w:autoSpaceDN w:val="0"/>
        <w:adjustRightInd w:val="0"/>
        <w:ind w:firstLine="720"/>
        <w:jc w:val="both"/>
      </w:pPr>
      <w:r>
        <w:t xml:space="preserve">                                                                                                                                                                                              к Программе</w:t>
      </w:r>
    </w:p>
    <w:p w:rsidR="00462426" w:rsidRPr="00ED0346" w:rsidRDefault="00462426" w:rsidP="00462426">
      <w:pPr>
        <w:widowControl w:val="0"/>
        <w:autoSpaceDE w:val="0"/>
        <w:autoSpaceDN w:val="0"/>
        <w:adjustRightInd w:val="0"/>
        <w:ind w:firstLine="720"/>
        <w:jc w:val="both"/>
        <w:rPr>
          <w:sz w:val="28"/>
          <w:szCs w:val="28"/>
        </w:rPr>
      </w:pPr>
    </w:p>
    <w:p w:rsidR="00462426" w:rsidRPr="00ED0346" w:rsidRDefault="00462426" w:rsidP="00462426">
      <w:pPr>
        <w:widowControl w:val="0"/>
        <w:autoSpaceDE w:val="0"/>
        <w:autoSpaceDN w:val="0"/>
        <w:adjustRightInd w:val="0"/>
        <w:jc w:val="center"/>
        <w:rPr>
          <w:b/>
          <w:bCs/>
          <w:sz w:val="28"/>
          <w:szCs w:val="28"/>
        </w:rPr>
      </w:pPr>
      <w:bookmarkStart w:id="1" w:name="P469"/>
      <w:bookmarkEnd w:id="1"/>
      <w:r w:rsidRPr="00ED0346">
        <w:rPr>
          <w:b/>
          <w:bCs/>
          <w:sz w:val="28"/>
          <w:szCs w:val="28"/>
        </w:rPr>
        <w:t>Ресурсное обеспечение</w:t>
      </w:r>
    </w:p>
    <w:p w:rsidR="00462426" w:rsidRPr="00ED0346" w:rsidRDefault="00462426" w:rsidP="00462426">
      <w:pPr>
        <w:widowControl w:val="0"/>
        <w:autoSpaceDE w:val="0"/>
        <w:autoSpaceDN w:val="0"/>
        <w:adjustRightInd w:val="0"/>
        <w:jc w:val="center"/>
        <w:rPr>
          <w:b/>
          <w:bCs/>
          <w:sz w:val="28"/>
          <w:szCs w:val="28"/>
        </w:rPr>
      </w:pPr>
      <w:r w:rsidRPr="00ED0346">
        <w:rPr>
          <w:b/>
          <w:bCs/>
          <w:sz w:val="28"/>
          <w:szCs w:val="28"/>
        </w:rPr>
        <w:t>реализации Программы за счет всех источников финансирования</w:t>
      </w:r>
    </w:p>
    <w:p w:rsidR="00462426" w:rsidRPr="00ED0346" w:rsidRDefault="00462426" w:rsidP="00462426">
      <w:pPr>
        <w:widowControl w:val="0"/>
        <w:autoSpaceDE w:val="0"/>
        <w:autoSpaceDN w:val="0"/>
        <w:adjustRightInd w:val="0"/>
        <w:ind w:firstLine="720"/>
        <w:jc w:val="both"/>
        <w:rPr>
          <w:sz w:val="28"/>
          <w:szCs w:val="28"/>
        </w:rPr>
      </w:pPr>
    </w:p>
    <w:tbl>
      <w:tblPr>
        <w:tblW w:w="13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26"/>
        <w:gridCol w:w="2108"/>
        <w:gridCol w:w="2544"/>
        <w:gridCol w:w="1842"/>
        <w:gridCol w:w="1633"/>
        <w:gridCol w:w="1558"/>
        <w:gridCol w:w="1700"/>
        <w:gridCol w:w="1417"/>
      </w:tblGrid>
      <w:tr w:rsidR="004C6B54" w:rsidRPr="00ED0346" w:rsidTr="004C6B54">
        <w:tc>
          <w:tcPr>
            <w:tcW w:w="629" w:type="dxa"/>
            <w:vMerge w:val="restart"/>
          </w:tcPr>
          <w:p w:rsidR="004C6B54" w:rsidRPr="00ED0346" w:rsidRDefault="004C6B54" w:rsidP="00462426">
            <w:pPr>
              <w:widowControl w:val="0"/>
              <w:autoSpaceDE w:val="0"/>
              <w:autoSpaceDN w:val="0"/>
              <w:adjustRightInd w:val="0"/>
              <w:ind w:firstLine="720"/>
              <w:jc w:val="center"/>
            </w:pPr>
            <w:r w:rsidRPr="00ED0346">
              <w:t xml:space="preserve"> п/п</w:t>
            </w:r>
          </w:p>
        </w:tc>
        <w:tc>
          <w:tcPr>
            <w:tcW w:w="2134" w:type="dxa"/>
            <w:gridSpan w:val="2"/>
            <w:vMerge w:val="restart"/>
          </w:tcPr>
          <w:p w:rsidR="004C6B54" w:rsidRPr="00ED0346" w:rsidRDefault="004C6B54" w:rsidP="00462426">
            <w:pPr>
              <w:widowControl w:val="0"/>
              <w:autoSpaceDE w:val="0"/>
              <w:autoSpaceDN w:val="0"/>
              <w:adjustRightInd w:val="0"/>
            </w:pPr>
            <w:r w:rsidRPr="00ED0346">
              <w:t>Статус</w:t>
            </w:r>
          </w:p>
        </w:tc>
        <w:tc>
          <w:tcPr>
            <w:tcW w:w="2544" w:type="dxa"/>
            <w:vMerge w:val="restart"/>
          </w:tcPr>
          <w:p w:rsidR="004C6B54" w:rsidRPr="00ED0346" w:rsidRDefault="004C6B54" w:rsidP="00462426">
            <w:pPr>
              <w:widowControl w:val="0"/>
              <w:autoSpaceDE w:val="0"/>
              <w:autoSpaceDN w:val="0"/>
              <w:adjustRightInd w:val="0"/>
            </w:pPr>
            <w:r w:rsidRPr="00ED0346">
              <w:t>Наименование Программы</w:t>
            </w:r>
          </w:p>
        </w:tc>
        <w:tc>
          <w:tcPr>
            <w:tcW w:w="1842" w:type="dxa"/>
            <w:vMerge w:val="restart"/>
          </w:tcPr>
          <w:p w:rsidR="004C6B54" w:rsidRPr="00ED0346" w:rsidRDefault="004C6B54" w:rsidP="00462426">
            <w:pPr>
              <w:widowControl w:val="0"/>
              <w:autoSpaceDE w:val="0"/>
              <w:autoSpaceDN w:val="0"/>
              <w:adjustRightInd w:val="0"/>
            </w:pPr>
            <w:r w:rsidRPr="00ED0346">
              <w:t>Источник финансирования</w:t>
            </w:r>
          </w:p>
        </w:tc>
        <w:tc>
          <w:tcPr>
            <w:tcW w:w="6308" w:type="dxa"/>
            <w:gridSpan w:val="4"/>
          </w:tcPr>
          <w:p w:rsidR="004C6B54" w:rsidRPr="00ED0346" w:rsidRDefault="004C6B54" w:rsidP="00462426">
            <w:pPr>
              <w:widowControl w:val="0"/>
              <w:autoSpaceDE w:val="0"/>
              <w:autoSpaceDN w:val="0"/>
              <w:adjustRightInd w:val="0"/>
              <w:ind w:firstLine="720"/>
              <w:jc w:val="center"/>
            </w:pPr>
            <w:r w:rsidRPr="00ED0346">
              <w:t>Расходы (прогноз, факт), тыс. рублей</w:t>
            </w:r>
          </w:p>
        </w:tc>
      </w:tr>
      <w:tr w:rsidR="004C6B54" w:rsidRPr="00ED0346" w:rsidTr="004C6B54">
        <w:tc>
          <w:tcPr>
            <w:tcW w:w="629" w:type="dxa"/>
            <w:vMerge/>
          </w:tcPr>
          <w:p w:rsidR="004C6B54" w:rsidRPr="00ED0346" w:rsidRDefault="004C6B54" w:rsidP="00805E34"/>
        </w:tc>
        <w:tc>
          <w:tcPr>
            <w:tcW w:w="2134" w:type="dxa"/>
            <w:gridSpan w:val="2"/>
            <w:vMerge/>
          </w:tcPr>
          <w:p w:rsidR="004C6B54" w:rsidRPr="00ED0346" w:rsidRDefault="004C6B54" w:rsidP="00805E34"/>
        </w:tc>
        <w:tc>
          <w:tcPr>
            <w:tcW w:w="2544" w:type="dxa"/>
            <w:vMerge/>
          </w:tcPr>
          <w:p w:rsidR="004C6B54" w:rsidRPr="00ED0346" w:rsidRDefault="004C6B54" w:rsidP="00805E34"/>
        </w:tc>
        <w:tc>
          <w:tcPr>
            <w:tcW w:w="1842" w:type="dxa"/>
            <w:vMerge/>
          </w:tcPr>
          <w:p w:rsidR="004C6B54" w:rsidRPr="00ED0346" w:rsidRDefault="004C6B54" w:rsidP="00805E34"/>
        </w:tc>
        <w:tc>
          <w:tcPr>
            <w:tcW w:w="1633" w:type="dxa"/>
          </w:tcPr>
          <w:p w:rsidR="004C6B54" w:rsidRPr="00ED0346" w:rsidRDefault="004C6B54" w:rsidP="00805E34">
            <w:pPr>
              <w:widowControl w:val="0"/>
              <w:autoSpaceDE w:val="0"/>
              <w:autoSpaceDN w:val="0"/>
              <w:adjustRightInd w:val="0"/>
              <w:jc w:val="center"/>
            </w:pPr>
            <w:r>
              <w:t>2022</w:t>
            </w:r>
            <w:r w:rsidRPr="00ED0346">
              <w:t xml:space="preserve"> </w:t>
            </w:r>
          </w:p>
          <w:p w:rsidR="004C6B54" w:rsidRPr="00ED0346" w:rsidRDefault="004C6B54" w:rsidP="00805E34">
            <w:pPr>
              <w:widowControl w:val="0"/>
              <w:autoSpaceDE w:val="0"/>
              <w:autoSpaceDN w:val="0"/>
              <w:adjustRightInd w:val="0"/>
              <w:jc w:val="center"/>
            </w:pPr>
            <w:r w:rsidRPr="00ED0346">
              <w:t>год</w:t>
            </w:r>
          </w:p>
        </w:tc>
        <w:tc>
          <w:tcPr>
            <w:tcW w:w="1558" w:type="dxa"/>
          </w:tcPr>
          <w:p w:rsidR="004C6B54" w:rsidRPr="00ED0346" w:rsidRDefault="004C6B54" w:rsidP="00805E34">
            <w:pPr>
              <w:widowControl w:val="0"/>
              <w:autoSpaceDE w:val="0"/>
              <w:autoSpaceDN w:val="0"/>
              <w:adjustRightInd w:val="0"/>
              <w:jc w:val="center"/>
            </w:pPr>
            <w:r>
              <w:t>2023</w:t>
            </w:r>
            <w:r w:rsidRPr="00ED0346">
              <w:t xml:space="preserve"> </w:t>
            </w:r>
          </w:p>
          <w:p w:rsidR="004C6B54" w:rsidRPr="00ED0346" w:rsidRDefault="004C6B54" w:rsidP="00805E34">
            <w:pPr>
              <w:widowControl w:val="0"/>
              <w:autoSpaceDE w:val="0"/>
              <w:autoSpaceDN w:val="0"/>
              <w:adjustRightInd w:val="0"/>
              <w:jc w:val="center"/>
            </w:pPr>
            <w:r w:rsidRPr="00ED0346">
              <w:t>год</w:t>
            </w:r>
          </w:p>
        </w:tc>
        <w:tc>
          <w:tcPr>
            <w:tcW w:w="1700" w:type="dxa"/>
          </w:tcPr>
          <w:p w:rsidR="004C6B54" w:rsidRDefault="004C6B54" w:rsidP="00805E34">
            <w:pPr>
              <w:widowControl w:val="0"/>
              <w:autoSpaceDE w:val="0"/>
              <w:autoSpaceDN w:val="0"/>
              <w:adjustRightInd w:val="0"/>
              <w:jc w:val="center"/>
            </w:pPr>
            <w:r>
              <w:t>2024</w:t>
            </w:r>
          </w:p>
          <w:p w:rsidR="004C6B54" w:rsidRPr="00ED0346" w:rsidRDefault="004C6B54" w:rsidP="00805E34">
            <w:pPr>
              <w:widowControl w:val="0"/>
              <w:autoSpaceDE w:val="0"/>
              <w:autoSpaceDN w:val="0"/>
              <w:adjustRightInd w:val="0"/>
              <w:jc w:val="center"/>
            </w:pPr>
            <w:r>
              <w:t>год</w:t>
            </w:r>
          </w:p>
        </w:tc>
        <w:tc>
          <w:tcPr>
            <w:tcW w:w="1417" w:type="dxa"/>
          </w:tcPr>
          <w:p w:rsidR="004C6B54" w:rsidRPr="00ED0346" w:rsidRDefault="004C6B54" w:rsidP="00805E34">
            <w:pPr>
              <w:widowControl w:val="0"/>
              <w:autoSpaceDE w:val="0"/>
              <w:autoSpaceDN w:val="0"/>
              <w:adjustRightInd w:val="0"/>
              <w:jc w:val="center"/>
            </w:pPr>
            <w:r>
              <w:t>всего</w:t>
            </w:r>
          </w:p>
        </w:tc>
      </w:tr>
      <w:tr w:rsidR="004C6B54" w:rsidRPr="00ED0346" w:rsidTr="002F75C9">
        <w:trPr>
          <w:trHeight w:val="832"/>
        </w:trPr>
        <w:tc>
          <w:tcPr>
            <w:tcW w:w="655" w:type="dxa"/>
            <w:gridSpan w:val="2"/>
            <w:vMerge w:val="restart"/>
          </w:tcPr>
          <w:p w:rsidR="004C6B54" w:rsidRPr="00ED0346" w:rsidRDefault="004C6B54" w:rsidP="00805E34">
            <w:pPr>
              <w:widowControl w:val="0"/>
              <w:autoSpaceDE w:val="0"/>
              <w:autoSpaceDN w:val="0"/>
              <w:adjustRightInd w:val="0"/>
            </w:pPr>
            <w:r w:rsidRPr="00ED0346">
              <w:t>1</w:t>
            </w:r>
          </w:p>
        </w:tc>
        <w:tc>
          <w:tcPr>
            <w:tcW w:w="2108" w:type="dxa"/>
            <w:vMerge w:val="restart"/>
          </w:tcPr>
          <w:p w:rsidR="004C6B54" w:rsidRDefault="004C6B54" w:rsidP="00805E34">
            <w:pPr>
              <w:widowControl w:val="0"/>
              <w:autoSpaceDE w:val="0"/>
              <w:autoSpaceDN w:val="0"/>
              <w:adjustRightInd w:val="0"/>
            </w:pPr>
            <w:r w:rsidRPr="00ED0346">
              <w:t>Муници</w:t>
            </w:r>
            <w:r>
              <w:t xml:space="preserve">пальная программа </w:t>
            </w:r>
          </w:p>
          <w:p w:rsidR="004C6B54" w:rsidRPr="00ED0346" w:rsidRDefault="004C6B54" w:rsidP="00805E34">
            <w:pPr>
              <w:widowControl w:val="0"/>
              <w:autoSpaceDE w:val="0"/>
              <w:autoSpaceDN w:val="0"/>
              <w:adjustRightInd w:val="0"/>
            </w:pPr>
            <w:r>
              <w:t xml:space="preserve">Юбилейное сельское поселение </w:t>
            </w:r>
            <w:proofErr w:type="spellStart"/>
            <w:r>
              <w:t>Котельничского</w:t>
            </w:r>
            <w:proofErr w:type="spellEnd"/>
            <w:r>
              <w:t xml:space="preserve"> района</w:t>
            </w:r>
            <w:r w:rsidRPr="00ED0346">
              <w:t xml:space="preserve"> Кировской области</w:t>
            </w:r>
          </w:p>
        </w:tc>
        <w:tc>
          <w:tcPr>
            <w:tcW w:w="2544" w:type="dxa"/>
            <w:vMerge w:val="restart"/>
          </w:tcPr>
          <w:p w:rsidR="004C6B54" w:rsidRPr="00ED0346" w:rsidRDefault="004C6B54" w:rsidP="00805E34">
            <w:pPr>
              <w:widowControl w:val="0"/>
              <w:autoSpaceDE w:val="0"/>
              <w:autoSpaceDN w:val="0"/>
              <w:adjustRightInd w:val="0"/>
            </w:pPr>
            <w:r w:rsidRPr="00ED0346">
              <w:rPr>
                <w:rFonts w:cs="Arial"/>
                <w:bCs/>
              </w:rPr>
              <w:t>«Формирование современной городс</w:t>
            </w:r>
            <w:r>
              <w:rPr>
                <w:rFonts w:cs="Arial"/>
                <w:bCs/>
              </w:rPr>
              <w:t xml:space="preserve">кой среды муниципального образования Юбилейное сельское поселение </w:t>
            </w:r>
            <w:proofErr w:type="spellStart"/>
            <w:r>
              <w:rPr>
                <w:rFonts w:cs="Arial"/>
                <w:bCs/>
              </w:rPr>
              <w:t>Котельничского</w:t>
            </w:r>
            <w:proofErr w:type="spellEnd"/>
            <w:r>
              <w:rPr>
                <w:rFonts w:cs="Arial"/>
                <w:bCs/>
              </w:rPr>
              <w:t xml:space="preserve"> района Кировской </w:t>
            </w:r>
            <w:proofErr w:type="gramStart"/>
            <w:r>
              <w:rPr>
                <w:rFonts w:cs="Arial"/>
                <w:bCs/>
              </w:rPr>
              <w:t>области  на</w:t>
            </w:r>
            <w:proofErr w:type="gramEnd"/>
            <w:r>
              <w:rPr>
                <w:rFonts w:cs="Arial"/>
                <w:bCs/>
              </w:rPr>
              <w:t xml:space="preserve"> 2022 – 2024</w:t>
            </w:r>
            <w:r w:rsidRPr="00ED0346">
              <w:rPr>
                <w:rFonts w:cs="Arial"/>
                <w:bCs/>
              </w:rPr>
              <w:t xml:space="preserve"> годы</w:t>
            </w:r>
            <w:r>
              <w:rPr>
                <w:rFonts w:cs="Arial"/>
                <w:bCs/>
              </w:rPr>
              <w:t>»</w:t>
            </w:r>
          </w:p>
        </w:tc>
        <w:tc>
          <w:tcPr>
            <w:tcW w:w="1842" w:type="dxa"/>
          </w:tcPr>
          <w:p w:rsidR="004C6B54" w:rsidRPr="00ED0346" w:rsidRDefault="004C6B54" w:rsidP="00805E34">
            <w:pPr>
              <w:widowControl w:val="0"/>
              <w:autoSpaceDE w:val="0"/>
              <w:autoSpaceDN w:val="0"/>
              <w:adjustRightInd w:val="0"/>
            </w:pPr>
            <w:r w:rsidRPr="00ED0346">
              <w:t>всего</w:t>
            </w:r>
          </w:p>
        </w:tc>
        <w:tc>
          <w:tcPr>
            <w:tcW w:w="1633" w:type="dxa"/>
          </w:tcPr>
          <w:p w:rsidR="004C6B54" w:rsidRPr="00ED0346" w:rsidRDefault="004C6B54" w:rsidP="00805E34">
            <w:pPr>
              <w:widowControl w:val="0"/>
              <w:autoSpaceDE w:val="0"/>
              <w:autoSpaceDN w:val="0"/>
              <w:adjustRightInd w:val="0"/>
            </w:pPr>
          </w:p>
        </w:tc>
        <w:tc>
          <w:tcPr>
            <w:tcW w:w="1558" w:type="dxa"/>
          </w:tcPr>
          <w:p w:rsidR="004C6B54" w:rsidRPr="00ED0346" w:rsidRDefault="004C6B54" w:rsidP="00805E34">
            <w:pPr>
              <w:widowControl w:val="0"/>
              <w:autoSpaceDE w:val="0"/>
              <w:autoSpaceDN w:val="0"/>
              <w:adjustRightInd w:val="0"/>
            </w:pPr>
          </w:p>
        </w:tc>
        <w:tc>
          <w:tcPr>
            <w:tcW w:w="1700" w:type="dxa"/>
          </w:tcPr>
          <w:p w:rsidR="004C6B54" w:rsidRPr="00ED0346" w:rsidRDefault="004C6B54" w:rsidP="00805E34">
            <w:pPr>
              <w:widowControl w:val="0"/>
              <w:autoSpaceDE w:val="0"/>
              <w:autoSpaceDN w:val="0"/>
              <w:adjustRightInd w:val="0"/>
              <w:jc w:val="center"/>
            </w:pPr>
            <w:r>
              <w:t>1249,7</w:t>
            </w:r>
          </w:p>
        </w:tc>
        <w:tc>
          <w:tcPr>
            <w:tcW w:w="1417" w:type="dxa"/>
          </w:tcPr>
          <w:p w:rsidR="004C6B54" w:rsidRPr="00ED0346" w:rsidRDefault="004C6B54" w:rsidP="00805E34">
            <w:pPr>
              <w:widowControl w:val="0"/>
              <w:autoSpaceDE w:val="0"/>
              <w:autoSpaceDN w:val="0"/>
              <w:adjustRightInd w:val="0"/>
              <w:jc w:val="center"/>
            </w:pPr>
            <w:r>
              <w:t>1249,7</w:t>
            </w:r>
          </w:p>
        </w:tc>
      </w:tr>
      <w:tr w:rsidR="004C6B54" w:rsidRPr="00ED0346" w:rsidTr="002F75C9">
        <w:trPr>
          <w:trHeight w:val="918"/>
        </w:trPr>
        <w:tc>
          <w:tcPr>
            <w:tcW w:w="655" w:type="dxa"/>
            <w:gridSpan w:val="2"/>
            <w:vMerge/>
          </w:tcPr>
          <w:p w:rsidR="004C6B54" w:rsidRPr="00ED0346" w:rsidRDefault="004C6B54" w:rsidP="00805E34"/>
        </w:tc>
        <w:tc>
          <w:tcPr>
            <w:tcW w:w="2108" w:type="dxa"/>
            <w:vMerge/>
          </w:tcPr>
          <w:p w:rsidR="004C6B54" w:rsidRPr="00ED0346" w:rsidRDefault="004C6B54" w:rsidP="00805E34"/>
        </w:tc>
        <w:tc>
          <w:tcPr>
            <w:tcW w:w="2544" w:type="dxa"/>
            <w:vMerge/>
          </w:tcPr>
          <w:p w:rsidR="004C6B54" w:rsidRPr="00ED0346" w:rsidRDefault="004C6B54" w:rsidP="00805E34"/>
        </w:tc>
        <w:tc>
          <w:tcPr>
            <w:tcW w:w="1842" w:type="dxa"/>
          </w:tcPr>
          <w:p w:rsidR="004C6B54" w:rsidRPr="00ED0346" w:rsidRDefault="004C6B54" w:rsidP="00805E34">
            <w:pPr>
              <w:widowControl w:val="0"/>
              <w:autoSpaceDE w:val="0"/>
              <w:autoSpaceDN w:val="0"/>
              <w:adjustRightInd w:val="0"/>
            </w:pPr>
            <w:r w:rsidRPr="00ED0346">
              <w:t>областной бюджет</w:t>
            </w:r>
          </w:p>
        </w:tc>
        <w:tc>
          <w:tcPr>
            <w:tcW w:w="1633" w:type="dxa"/>
          </w:tcPr>
          <w:p w:rsidR="004C6B54" w:rsidRPr="00ED0346" w:rsidRDefault="004C6B54" w:rsidP="00805E34">
            <w:pPr>
              <w:jc w:val="center"/>
              <w:rPr>
                <w:rFonts w:ascii="Times New Roman CYR" w:hAnsi="Times New Roman CYR"/>
              </w:rPr>
            </w:pPr>
          </w:p>
        </w:tc>
        <w:tc>
          <w:tcPr>
            <w:tcW w:w="1558" w:type="dxa"/>
          </w:tcPr>
          <w:p w:rsidR="004C6B54" w:rsidRPr="00ED0346" w:rsidRDefault="004C6B54" w:rsidP="00805E34">
            <w:pPr>
              <w:jc w:val="center"/>
              <w:rPr>
                <w:rFonts w:ascii="Times New Roman CYR" w:hAnsi="Times New Roman CYR"/>
              </w:rPr>
            </w:pPr>
          </w:p>
        </w:tc>
        <w:tc>
          <w:tcPr>
            <w:tcW w:w="1700" w:type="dxa"/>
          </w:tcPr>
          <w:p w:rsidR="004C6B54" w:rsidRPr="00ED0346" w:rsidRDefault="004C6B54" w:rsidP="00805E34">
            <w:pPr>
              <w:widowControl w:val="0"/>
              <w:autoSpaceDE w:val="0"/>
              <w:autoSpaceDN w:val="0"/>
              <w:adjustRightInd w:val="0"/>
              <w:jc w:val="center"/>
            </w:pPr>
            <w:r>
              <w:t>1237,2</w:t>
            </w:r>
          </w:p>
        </w:tc>
        <w:tc>
          <w:tcPr>
            <w:tcW w:w="1417" w:type="dxa"/>
          </w:tcPr>
          <w:p w:rsidR="004C6B54" w:rsidRPr="00ED0346" w:rsidRDefault="004C6B54" w:rsidP="00805E34">
            <w:pPr>
              <w:widowControl w:val="0"/>
              <w:autoSpaceDE w:val="0"/>
              <w:autoSpaceDN w:val="0"/>
              <w:adjustRightInd w:val="0"/>
              <w:jc w:val="center"/>
            </w:pPr>
            <w:r>
              <w:t>1237,2</w:t>
            </w:r>
          </w:p>
        </w:tc>
      </w:tr>
      <w:tr w:rsidR="004C6B54" w:rsidRPr="00ED0346" w:rsidTr="004C6B54">
        <w:tc>
          <w:tcPr>
            <w:tcW w:w="655" w:type="dxa"/>
            <w:gridSpan w:val="2"/>
            <w:vMerge/>
          </w:tcPr>
          <w:p w:rsidR="004C6B54" w:rsidRPr="00ED0346" w:rsidRDefault="004C6B54" w:rsidP="00805E34"/>
        </w:tc>
        <w:tc>
          <w:tcPr>
            <w:tcW w:w="2108" w:type="dxa"/>
            <w:vMerge/>
          </w:tcPr>
          <w:p w:rsidR="004C6B54" w:rsidRPr="00ED0346" w:rsidRDefault="004C6B54" w:rsidP="00805E34"/>
        </w:tc>
        <w:tc>
          <w:tcPr>
            <w:tcW w:w="2544" w:type="dxa"/>
            <w:vMerge/>
          </w:tcPr>
          <w:p w:rsidR="004C6B54" w:rsidRPr="00ED0346" w:rsidRDefault="004C6B54" w:rsidP="00805E34"/>
        </w:tc>
        <w:tc>
          <w:tcPr>
            <w:tcW w:w="1842" w:type="dxa"/>
          </w:tcPr>
          <w:p w:rsidR="004C6B54" w:rsidRPr="00ED0346" w:rsidRDefault="004C6B54" w:rsidP="00805E34">
            <w:pPr>
              <w:widowControl w:val="0"/>
              <w:autoSpaceDE w:val="0"/>
              <w:autoSpaceDN w:val="0"/>
              <w:adjustRightInd w:val="0"/>
            </w:pPr>
            <w:r w:rsidRPr="00ED0346">
              <w:t>местный бюджет</w:t>
            </w:r>
          </w:p>
        </w:tc>
        <w:tc>
          <w:tcPr>
            <w:tcW w:w="1633" w:type="dxa"/>
          </w:tcPr>
          <w:p w:rsidR="004C6B54" w:rsidRPr="00ED0346" w:rsidRDefault="004C6B54" w:rsidP="00805E34">
            <w:pPr>
              <w:widowControl w:val="0"/>
              <w:autoSpaceDE w:val="0"/>
              <w:autoSpaceDN w:val="0"/>
              <w:adjustRightInd w:val="0"/>
              <w:ind w:firstLine="720"/>
              <w:jc w:val="center"/>
            </w:pPr>
          </w:p>
        </w:tc>
        <w:tc>
          <w:tcPr>
            <w:tcW w:w="1558" w:type="dxa"/>
          </w:tcPr>
          <w:p w:rsidR="004C6B54" w:rsidRPr="00ED0346" w:rsidRDefault="004C6B54" w:rsidP="00805E34">
            <w:pPr>
              <w:widowControl w:val="0"/>
              <w:autoSpaceDE w:val="0"/>
              <w:autoSpaceDN w:val="0"/>
              <w:adjustRightInd w:val="0"/>
              <w:ind w:firstLine="720"/>
              <w:jc w:val="center"/>
            </w:pPr>
          </w:p>
        </w:tc>
        <w:tc>
          <w:tcPr>
            <w:tcW w:w="1700" w:type="dxa"/>
          </w:tcPr>
          <w:p w:rsidR="004C6B54" w:rsidRPr="00ED0346" w:rsidRDefault="004C6B54" w:rsidP="00805E34">
            <w:pPr>
              <w:widowControl w:val="0"/>
              <w:autoSpaceDE w:val="0"/>
              <w:autoSpaceDN w:val="0"/>
              <w:adjustRightInd w:val="0"/>
              <w:jc w:val="center"/>
            </w:pPr>
            <w:r>
              <w:t>12,5</w:t>
            </w:r>
          </w:p>
        </w:tc>
        <w:tc>
          <w:tcPr>
            <w:tcW w:w="1417" w:type="dxa"/>
          </w:tcPr>
          <w:p w:rsidR="004C6B54" w:rsidRPr="00ED0346" w:rsidRDefault="004C6B54" w:rsidP="00805E34">
            <w:pPr>
              <w:widowControl w:val="0"/>
              <w:autoSpaceDE w:val="0"/>
              <w:autoSpaceDN w:val="0"/>
              <w:adjustRightInd w:val="0"/>
              <w:jc w:val="center"/>
            </w:pPr>
            <w:r>
              <w:t>12,5</w:t>
            </w:r>
          </w:p>
        </w:tc>
      </w:tr>
      <w:tr w:rsidR="004C6B54" w:rsidRPr="00ED0346" w:rsidTr="004C6B54">
        <w:tc>
          <w:tcPr>
            <w:tcW w:w="655" w:type="dxa"/>
            <w:gridSpan w:val="2"/>
          </w:tcPr>
          <w:p w:rsidR="004C6B54" w:rsidRPr="00ED0346" w:rsidRDefault="004C6B54" w:rsidP="00805E34">
            <w:pPr>
              <w:widowControl w:val="0"/>
              <w:autoSpaceDE w:val="0"/>
              <w:autoSpaceDN w:val="0"/>
              <w:adjustRightInd w:val="0"/>
            </w:pPr>
            <w:r w:rsidRPr="00ED0346">
              <w:t>2</w:t>
            </w:r>
          </w:p>
        </w:tc>
        <w:tc>
          <w:tcPr>
            <w:tcW w:w="2108" w:type="dxa"/>
          </w:tcPr>
          <w:p w:rsidR="004C6B54" w:rsidRPr="00ED0346" w:rsidRDefault="004C6B54" w:rsidP="00805E34">
            <w:pPr>
              <w:widowControl w:val="0"/>
              <w:autoSpaceDE w:val="0"/>
              <w:autoSpaceDN w:val="0"/>
              <w:adjustRightInd w:val="0"/>
            </w:pPr>
            <w:r w:rsidRPr="00ED0346">
              <w:t>Отдельное мероприятие</w:t>
            </w:r>
          </w:p>
        </w:tc>
        <w:tc>
          <w:tcPr>
            <w:tcW w:w="2544" w:type="dxa"/>
          </w:tcPr>
          <w:p w:rsidR="004C6B54" w:rsidRPr="00ED0346" w:rsidRDefault="004C6B54" w:rsidP="00805E34">
            <w:pPr>
              <w:widowControl w:val="0"/>
              <w:autoSpaceDE w:val="0"/>
              <w:autoSpaceDN w:val="0"/>
              <w:adjustRightInd w:val="0"/>
            </w:pPr>
            <w:r w:rsidRPr="00ED0346">
              <w:t>«Проведение инвентаризации дворовых и общественных территорий в целях их благоустройства»</w:t>
            </w:r>
          </w:p>
        </w:tc>
        <w:tc>
          <w:tcPr>
            <w:tcW w:w="1842" w:type="dxa"/>
          </w:tcPr>
          <w:p w:rsidR="004C6B54" w:rsidRPr="00ED0346" w:rsidRDefault="004C6B54" w:rsidP="00805E34">
            <w:pPr>
              <w:widowControl w:val="0"/>
              <w:autoSpaceDE w:val="0"/>
              <w:autoSpaceDN w:val="0"/>
              <w:adjustRightInd w:val="0"/>
            </w:pPr>
            <w:r w:rsidRPr="00ED0346">
              <w:t>не требуется</w:t>
            </w:r>
          </w:p>
        </w:tc>
        <w:tc>
          <w:tcPr>
            <w:tcW w:w="1633" w:type="dxa"/>
          </w:tcPr>
          <w:p w:rsidR="004C6B54" w:rsidRPr="00ED0346" w:rsidRDefault="004C6B54" w:rsidP="00805E34">
            <w:pPr>
              <w:widowControl w:val="0"/>
              <w:autoSpaceDE w:val="0"/>
              <w:autoSpaceDN w:val="0"/>
              <w:adjustRightInd w:val="0"/>
              <w:ind w:firstLine="720"/>
              <w:jc w:val="center"/>
            </w:pPr>
            <w:r w:rsidRPr="00ED0346">
              <w:t>x</w:t>
            </w:r>
          </w:p>
        </w:tc>
        <w:tc>
          <w:tcPr>
            <w:tcW w:w="1558" w:type="dxa"/>
          </w:tcPr>
          <w:p w:rsidR="004C6B54" w:rsidRPr="00ED0346" w:rsidRDefault="004C6B54" w:rsidP="00805E34">
            <w:pPr>
              <w:widowControl w:val="0"/>
              <w:autoSpaceDE w:val="0"/>
              <w:autoSpaceDN w:val="0"/>
              <w:adjustRightInd w:val="0"/>
              <w:ind w:firstLine="720"/>
              <w:jc w:val="center"/>
            </w:pPr>
            <w:r w:rsidRPr="00ED0346">
              <w:t>x</w:t>
            </w:r>
          </w:p>
        </w:tc>
        <w:tc>
          <w:tcPr>
            <w:tcW w:w="1700" w:type="dxa"/>
          </w:tcPr>
          <w:p w:rsidR="004C6B54" w:rsidRPr="00ED0346" w:rsidRDefault="004C6B54" w:rsidP="00805E34">
            <w:pPr>
              <w:widowControl w:val="0"/>
              <w:autoSpaceDE w:val="0"/>
              <w:autoSpaceDN w:val="0"/>
              <w:adjustRightInd w:val="0"/>
              <w:ind w:firstLine="720"/>
              <w:jc w:val="center"/>
            </w:pPr>
            <w:r w:rsidRPr="00ED0346">
              <w:t>x</w:t>
            </w:r>
          </w:p>
        </w:tc>
        <w:tc>
          <w:tcPr>
            <w:tcW w:w="1417" w:type="dxa"/>
          </w:tcPr>
          <w:p w:rsidR="004C6B54" w:rsidRPr="00ED0346" w:rsidRDefault="004C6B54" w:rsidP="00805E34">
            <w:pPr>
              <w:widowControl w:val="0"/>
              <w:autoSpaceDE w:val="0"/>
              <w:autoSpaceDN w:val="0"/>
              <w:adjustRightInd w:val="0"/>
              <w:ind w:firstLine="720"/>
              <w:jc w:val="center"/>
            </w:pPr>
            <w:r>
              <w:t>х</w:t>
            </w:r>
          </w:p>
        </w:tc>
      </w:tr>
      <w:tr w:rsidR="004C6B54" w:rsidRPr="00ED0346" w:rsidTr="004C6B54">
        <w:trPr>
          <w:trHeight w:val="462"/>
        </w:trPr>
        <w:tc>
          <w:tcPr>
            <w:tcW w:w="655" w:type="dxa"/>
            <w:gridSpan w:val="2"/>
            <w:vMerge w:val="restart"/>
          </w:tcPr>
          <w:p w:rsidR="004C6B54" w:rsidRPr="00ED0346" w:rsidRDefault="004C6B54" w:rsidP="00805E34">
            <w:pPr>
              <w:widowControl w:val="0"/>
              <w:autoSpaceDE w:val="0"/>
              <w:autoSpaceDN w:val="0"/>
              <w:adjustRightInd w:val="0"/>
            </w:pPr>
            <w:r w:rsidRPr="00ED0346">
              <w:t>3</w:t>
            </w:r>
          </w:p>
        </w:tc>
        <w:tc>
          <w:tcPr>
            <w:tcW w:w="2108" w:type="dxa"/>
            <w:vMerge w:val="restart"/>
          </w:tcPr>
          <w:p w:rsidR="004C6B54" w:rsidRPr="00ED0346" w:rsidRDefault="004C6B54" w:rsidP="00805E34">
            <w:pPr>
              <w:widowControl w:val="0"/>
              <w:autoSpaceDE w:val="0"/>
              <w:autoSpaceDN w:val="0"/>
              <w:adjustRightInd w:val="0"/>
            </w:pPr>
            <w:r w:rsidRPr="00ED0346">
              <w:t xml:space="preserve">Отдельное </w:t>
            </w:r>
            <w:r w:rsidRPr="00ED0346">
              <w:lastRenderedPageBreak/>
              <w:t>мероприятие</w:t>
            </w:r>
          </w:p>
        </w:tc>
        <w:tc>
          <w:tcPr>
            <w:tcW w:w="2544" w:type="dxa"/>
            <w:vMerge w:val="restart"/>
          </w:tcPr>
          <w:p w:rsidR="004C6B54" w:rsidRPr="00ED0346" w:rsidRDefault="004C6B54" w:rsidP="00805E34">
            <w:pPr>
              <w:widowControl w:val="0"/>
              <w:autoSpaceDE w:val="0"/>
              <w:autoSpaceDN w:val="0"/>
              <w:adjustRightInd w:val="0"/>
            </w:pPr>
            <w:r w:rsidRPr="00ED0346">
              <w:lastRenderedPageBreak/>
              <w:t xml:space="preserve">«Обеспечение </w:t>
            </w:r>
            <w:r w:rsidRPr="00ED0346">
              <w:lastRenderedPageBreak/>
              <w:t>реализации приоритетного проекта «Формирование комфортной городской среды»</w:t>
            </w:r>
          </w:p>
        </w:tc>
        <w:tc>
          <w:tcPr>
            <w:tcW w:w="1842" w:type="dxa"/>
          </w:tcPr>
          <w:p w:rsidR="004C6B54" w:rsidRPr="00ED0346" w:rsidRDefault="004C6B54" w:rsidP="00805E34">
            <w:pPr>
              <w:widowControl w:val="0"/>
              <w:autoSpaceDE w:val="0"/>
              <w:autoSpaceDN w:val="0"/>
              <w:adjustRightInd w:val="0"/>
            </w:pPr>
            <w:r w:rsidRPr="00ED0346">
              <w:lastRenderedPageBreak/>
              <w:t>всего</w:t>
            </w:r>
          </w:p>
        </w:tc>
        <w:tc>
          <w:tcPr>
            <w:tcW w:w="1633" w:type="dxa"/>
          </w:tcPr>
          <w:p w:rsidR="004C6B54" w:rsidRPr="00ED0346" w:rsidRDefault="004C6B54" w:rsidP="00805E34">
            <w:pPr>
              <w:widowControl w:val="0"/>
              <w:autoSpaceDE w:val="0"/>
              <w:autoSpaceDN w:val="0"/>
              <w:adjustRightInd w:val="0"/>
            </w:pPr>
          </w:p>
        </w:tc>
        <w:tc>
          <w:tcPr>
            <w:tcW w:w="1558" w:type="dxa"/>
          </w:tcPr>
          <w:p w:rsidR="004C6B54" w:rsidRPr="00ED0346" w:rsidRDefault="004C6B54" w:rsidP="00805E34">
            <w:pPr>
              <w:widowControl w:val="0"/>
              <w:autoSpaceDE w:val="0"/>
              <w:autoSpaceDN w:val="0"/>
              <w:adjustRightInd w:val="0"/>
              <w:ind w:firstLine="720"/>
              <w:jc w:val="center"/>
            </w:pPr>
          </w:p>
        </w:tc>
        <w:tc>
          <w:tcPr>
            <w:tcW w:w="1700" w:type="dxa"/>
          </w:tcPr>
          <w:p w:rsidR="004C6B54" w:rsidRPr="00ED0346" w:rsidRDefault="004C6B54" w:rsidP="00805E34">
            <w:pPr>
              <w:widowControl w:val="0"/>
              <w:autoSpaceDE w:val="0"/>
              <w:autoSpaceDN w:val="0"/>
              <w:adjustRightInd w:val="0"/>
              <w:ind w:firstLine="720"/>
              <w:jc w:val="center"/>
            </w:pPr>
          </w:p>
        </w:tc>
        <w:tc>
          <w:tcPr>
            <w:tcW w:w="1417" w:type="dxa"/>
          </w:tcPr>
          <w:p w:rsidR="004C6B54" w:rsidRPr="00ED0346" w:rsidRDefault="004C6B54" w:rsidP="00805E34">
            <w:pPr>
              <w:widowControl w:val="0"/>
              <w:autoSpaceDE w:val="0"/>
              <w:autoSpaceDN w:val="0"/>
              <w:adjustRightInd w:val="0"/>
            </w:pPr>
          </w:p>
        </w:tc>
      </w:tr>
      <w:tr w:rsidR="004C6B54" w:rsidRPr="00ED0346" w:rsidTr="004C6B54">
        <w:tc>
          <w:tcPr>
            <w:tcW w:w="655" w:type="dxa"/>
            <w:gridSpan w:val="2"/>
            <w:vMerge/>
          </w:tcPr>
          <w:p w:rsidR="004C6B54" w:rsidRPr="00ED0346" w:rsidRDefault="004C6B54" w:rsidP="00805E34"/>
        </w:tc>
        <w:tc>
          <w:tcPr>
            <w:tcW w:w="2108" w:type="dxa"/>
            <w:vMerge/>
          </w:tcPr>
          <w:p w:rsidR="004C6B54" w:rsidRPr="00ED0346" w:rsidRDefault="004C6B54" w:rsidP="00805E34"/>
        </w:tc>
        <w:tc>
          <w:tcPr>
            <w:tcW w:w="2544" w:type="dxa"/>
            <w:vMerge/>
          </w:tcPr>
          <w:p w:rsidR="004C6B54" w:rsidRPr="00ED0346" w:rsidRDefault="004C6B54" w:rsidP="00805E34"/>
        </w:tc>
        <w:tc>
          <w:tcPr>
            <w:tcW w:w="1842" w:type="dxa"/>
          </w:tcPr>
          <w:p w:rsidR="004C6B54" w:rsidRPr="00ED0346" w:rsidRDefault="004C6B54" w:rsidP="00805E34">
            <w:pPr>
              <w:widowControl w:val="0"/>
              <w:autoSpaceDE w:val="0"/>
              <w:autoSpaceDN w:val="0"/>
              <w:adjustRightInd w:val="0"/>
            </w:pPr>
            <w:r w:rsidRPr="00ED0346">
              <w:t>областной бюджет</w:t>
            </w:r>
          </w:p>
        </w:tc>
        <w:tc>
          <w:tcPr>
            <w:tcW w:w="1633" w:type="dxa"/>
          </w:tcPr>
          <w:p w:rsidR="004C6B54" w:rsidRPr="00ED0346" w:rsidRDefault="004C6B54" w:rsidP="00805E34">
            <w:pPr>
              <w:widowControl w:val="0"/>
              <w:autoSpaceDE w:val="0"/>
              <w:autoSpaceDN w:val="0"/>
              <w:adjustRightInd w:val="0"/>
              <w:ind w:hanging="62"/>
              <w:jc w:val="center"/>
            </w:pPr>
          </w:p>
        </w:tc>
        <w:tc>
          <w:tcPr>
            <w:tcW w:w="1558" w:type="dxa"/>
          </w:tcPr>
          <w:p w:rsidR="004C6B54" w:rsidRPr="00ED0346" w:rsidRDefault="004C6B54" w:rsidP="00805E34">
            <w:pPr>
              <w:widowControl w:val="0"/>
              <w:autoSpaceDE w:val="0"/>
              <w:autoSpaceDN w:val="0"/>
              <w:adjustRightInd w:val="0"/>
              <w:ind w:firstLine="720"/>
              <w:jc w:val="center"/>
            </w:pPr>
          </w:p>
        </w:tc>
        <w:tc>
          <w:tcPr>
            <w:tcW w:w="1700" w:type="dxa"/>
          </w:tcPr>
          <w:p w:rsidR="004C6B54" w:rsidRPr="00ED0346" w:rsidRDefault="004C6B54" w:rsidP="00805E34">
            <w:pPr>
              <w:widowControl w:val="0"/>
              <w:autoSpaceDE w:val="0"/>
              <w:autoSpaceDN w:val="0"/>
              <w:adjustRightInd w:val="0"/>
              <w:ind w:firstLine="720"/>
              <w:jc w:val="center"/>
            </w:pPr>
          </w:p>
        </w:tc>
        <w:tc>
          <w:tcPr>
            <w:tcW w:w="1417" w:type="dxa"/>
          </w:tcPr>
          <w:p w:rsidR="004C6B54" w:rsidRPr="00ED0346" w:rsidRDefault="004C6B54" w:rsidP="00805E34">
            <w:pPr>
              <w:widowControl w:val="0"/>
              <w:autoSpaceDE w:val="0"/>
              <w:autoSpaceDN w:val="0"/>
              <w:adjustRightInd w:val="0"/>
              <w:ind w:hanging="62"/>
              <w:jc w:val="center"/>
            </w:pPr>
          </w:p>
        </w:tc>
      </w:tr>
      <w:tr w:rsidR="004C6B54" w:rsidRPr="00ED0346" w:rsidTr="004C6B54">
        <w:tc>
          <w:tcPr>
            <w:tcW w:w="655" w:type="dxa"/>
            <w:gridSpan w:val="2"/>
            <w:vMerge/>
          </w:tcPr>
          <w:p w:rsidR="004C6B54" w:rsidRPr="00ED0346" w:rsidRDefault="004C6B54" w:rsidP="00805E34"/>
        </w:tc>
        <w:tc>
          <w:tcPr>
            <w:tcW w:w="2108" w:type="dxa"/>
            <w:vMerge/>
          </w:tcPr>
          <w:p w:rsidR="004C6B54" w:rsidRPr="00ED0346" w:rsidRDefault="004C6B54" w:rsidP="00805E34"/>
        </w:tc>
        <w:tc>
          <w:tcPr>
            <w:tcW w:w="2544" w:type="dxa"/>
            <w:vMerge/>
          </w:tcPr>
          <w:p w:rsidR="004C6B54" w:rsidRPr="00ED0346" w:rsidRDefault="004C6B54" w:rsidP="00805E34"/>
        </w:tc>
        <w:tc>
          <w:tcPr>
            <w:tcW w:w="1842" w:type="dxa"/>
          </w:tcPr>
          <w:p w:rsidR="004C6B54" w:rsidRPr="00ED0346" w:rsidRDefault="004C6B54" w:rsidP="00805E34">
            <w:pPr>
              <w:widowControl w:val="0"/>
              <w:autoSpaceDE w:val="0"/>
              <w:autoSpaceDN w:val="0"/>
              <w:adjustRightInd w:val="0"/>
            </w:pPr>
            <w:r w:rsidRPr="00ED0346">
              <w:t>местный бюджет</w:t>
            </w:r>
          </w:p>
        </w:tc>
        <w:tc>
          <w:tcPr>
            <w:tcW w:w="1633" w:type="dxa"/>
          </w:tcPr>
          <w:p w:rsidR="004C6B54" w:rsidRPr="00ED0346" w:rsidRDefault="004C6B54" w:rsidP="00805E34">
            <w:pPr>
              <w:widowControl w:val="0"/>
              <w:autoSpaceDE w:val="0"/>
              <w:autoSpaceDN w:val="0"/>
              <w:adjustRightInd w:val="0"/>
              <w:ind w:firstLine="720"/>
              <w:jc w:val="center"/>
            </w:pPr>
          </w:p>
        </w:tc>
        <w:tc>
          <w:tcPr>
            <w:tcW w:w="1558" w:type="dxa"/>
          </w:tcPr>
          <w:p w:rsidR="004C6B54" w:rsidRPr="00ED0346" w:rsidRDefault="004C6B54" w:rsidP="00805E34">
            <w:pPr>
              <w:widowControl w:val="0"/>
              <w:autoSpaceDE w:val="0"/>
              <w:autoSpaceDN w:val="0"/>
              <w:adjustRightInd w:val="0"/>
              <w:ind w:firstLine="720"/>
              <w:jc w:val="center"/>
            </w:pPr>
          </w:p>
        </w:tc>
        <w:tc>
          <w:tcPr>
            <w:tcW w:w="1700" w:type="dxa"/>
          </w:tcPr>
          <w:p w:rsidR="004C6B54" w:rsidRPr="00ED0346" w:rsidRDefault="004C6B54" w:rsidP="00805E34">
            <w:pPr>
              <w:widowControl w:val="0"/>
              <w:autoSpaceDE w:val="0"/>
              <w:autoSpaceDN w:val="0"/>
              <w:adjustRightInd w:val="0"/>
              <w:ind w:firstLine="720"/>
              <w:jc w:val="center"/>
            </w:pPr>
          </w:p>
        </w:tc>
        <w:tc>
          <w:tcPr>
            <w:tcW w:w="1417" w:type="dxa"/>
          </w:tcPr>
          <w:p w:rsidR="004C6B54" w:rsidRPr="00ED0346" w:rsidRDefault="004C6B54" w:rsidP="00805E34">
            <w:pPr>
              <w:widowControl w:val="0"/>
              <w:autoSpaceDE w:val="0"/>
              <w:autoSpaceDN w:val="0"/>
              <w:adjustRightInd w:val="0"/>
              <w:ind w:firstLine="720"/>
              <w:jc w:val="center"/>
            </w:pPr>
          </w:p>
        </w:tc>
      </w:tr>
      <w:tr w:rsidR="004C6B54" w:rsidRPr="00ED0346" w:rsidTr="004C6B54">
        <w:tc>
          <w:tcPr>
            <w:tcW w:w="655" w:type="dxa"/>
            <w:gridSpan w:val="2"/>
          </w:tcPr>
          <w:p w:rsidR="004C6B54" w:rsidRPr="00ED0346" w:rsidRDefault="004C6B54" w:rsidP="00805E34">
            <w:pPr>
              <w:widowControl w:val="0"/>
              <w:autoSpaceDE w:val="0"/>
              <w:autoSpaceDN w:val="0"/>
              <w:adjustRightInd w:val="0"/>
              <w:ind w:firstLine="720"/>
            </w:pPr>
            <w:r w:rsidRPr="00ED0346">
              <w:t>4</w:t>
            </w:r>
          </w:p>
        </w:tc>
        <w:tc>
          <w:tcPr>
            <w:tcW w:w="2108" w:type="dxa"/>
          </w:tcPr>
          <w:p w:rsidR="004C6B54" w:rsidRPr="00ED0346" w:rsidRDefault="004C6B54" w:rsidP="00805E34">
            <w:pPr>
              <w:widowControl w:val="0"/>
              <w:autoSpaceDE w:val="0"/>
              <w:autoSpaceDN w:val="0"/>
              <w:adjustRightInd w:val="0"/>
            </w:pPr>
            <w:r w:rsidRPr="00ED0346">
              <w:t>Отдельное мероприятие</w:t>
            </w:r>
          </w:p>
        </w:tc>
        <w:tc>
          <w:tcPr>
            <w:tcW w:w="2544" w:type="dxa"/>
          </w:tcPr>
          <w:p w:rsidR="004C6B54" w:rsidRPr="00ED0346" w:rsidRDefault="004C6B54" w:rsidP="00805E34">
            <w:pPr>
              <w:widowControl w:val="0"/>
              <w:autoSpaceDE w:val="0"/>
              <w:autoSpaceDN w:val="0"/>
              <w:adjustRightInd w:val="0"/>
            </w:pPr>
            <w:r w:rsidRPr="00ED0346">
              <w:t>«Организация общественного участия в реализации приоритетного проекта "Формирование комфортной городской среды»</w:t>
            </w:r>
          </w:p>
        </w:tc>
        <w:tc>
          <w:tcPr>
            <w:tcW w:w="1842" w:type="dxa"/>
          </w:tcPr>
          <w:p w:rsidR="004C6B54" w:rsidRPr="00ED0346" w:rsidRDefault="004C6B54" w:rsidP="00805E34">
            <w:pPr>
              <w:widowControl w:val="0"/>
              <w:autoSpaceDE w:val="0"/>
              <w:autoSpaceDN w:val="0"/>
              <w:adjustRightInd w:val="0"/>
            </w:pPr>
            <w:r w:rsidRPr="00ED0346">
              <w:t>не требуется</w:t>
            </w:r>
          </w:p>
        </w:tc>
        <w:tc>
          <w:tcPr>
            <w:tcW w:w="1633" w:type="dxa"/>
          </w:tcPr>
          <w:p w:rsidR="004C6B54" w:rsidRPr="00ED0346" w:rsidRDefault="004C6B54" w:rsidP="00805E34">
            <w:pPr>
              <w:widowControl w:val="0"/>
              <w:autoSpaceDE w:val="0"/>
              <w:autoSpaceDN w:val="0"/>
              <w:adjustRightInd w:val="0"/>
              <w:ind w:firstLine="720"/>
            </w:pPr>
            <w:r w:rsidRPr="00ED0346">
              <w:t>x</w:t>
            </w:r>
          </w:p>
        </w:tc>
        <w:tc>
          <w:tcPr>
            <w:tcW w:w="1558" w:type="dxa"/>
          </w:tcPr>
          <w:p w:rsidR="004C6B54" w:rsidRPr="00ED0346" w:rsidRDefault="004C6B54" w:rsidP="00805E34">
            <w:pPr>
              <w:widowControl w:val="0"/>
              <w:autoSpaceDE w:val="0"/>
              <w:autoSpaceDN w:val="0"/>
              <w:adjustRightInd w:val="0"/>
              <w:ind w:firstLine="720"/>
            </w:pPr>
            <w:r w:rsidRPr="00ED0346">
              <w:t>x</w:t>
            </w:r>
          </w:p>
        </w:tc>
        <w:tc>
          <w:tcPr>
            <w:tcW w:w="1700" w:type="dxa"/>
          </w:tcPr>
          <w:p w:rsidR="004C6B54" w:rsidRPr="00ED0346" w:rsidRDefault="004C6B54" w:rsidP="00805E34">
            <w:pPr>
              <w:widowControl w:val="0"/>
              <w:autoSpaceDE w:val="0"/>
              <w:autoSpaceDN w:val="0"/>
              <w:adjustRightInd w:val="0"/>
              <w:ind w:firstLine="720"/>
            </w:pPr>
            <w:r w:rsidRPr="00ED0346">
              <w:t>x</w:t>
            </w:r>
          </w:p>
        </w:tc>
        <w:tc>
          <w:tcPr>
            <w:tcW w:w="1417" w:type="dxa"/>
          </w:tcPr>
          <w:p w:rsidR="004C6B54" w:rsidRPr="00ED0346" w:rsidRDefault="004C6B54" w:rsidP="00805E34">
            <w:pPr>
              <w:widowControl w:val="0"/>
              <w:autoSpaceDE w:val="0"/>
              <w:autoSpaceDN w:val="0"/>
              <w:adjustRightInd w:val="0"/>
              <w:ind w:firstLine="720"/>
            </w:pPr>
            <w:r>
              <w:t>х</w:t>
            </w:r>
          </w:p>
        </w:tc>
      </w:tr>
    </w:tbl>
    <w:p w:rsidR="00462426" w:rsidRPr="00ED0346" w:rsidRDefault="00462426" w:rsidP="00462426">
      <w:pPr>
        <w:widowControl w:val="0"/>
        <w:autoSpaceDE w:val="0"/>
        <w:autoSpaceDN w:val="0"/>
        <w:adjustRightInd w:val="0"/>
        <w:jc w:val="both"/>
        <w:rPr>
          <w:sz w:val="28"/>
          <w:szCs w:val="28"/>
        </w:rPr>
      </w:pPr>
    </w:p>
    <w:p w:rsidR="00462426" w:rsidRPr="00ED0346" w:rsidRDefault="00462426" w:rsidP="00462426">
      <w:pPr>
        <w:widowControl w:val="0"/>
        <w:autoSpaceDE w:val="0"/>
        <w:autoSpaceDN w:val="0"/>
        <w:adjustRightInd w:val="0"/>
        <w:jc w:val="both"/>
      </w:pPr>
      <w:r w:rsidRPr="00ED0346">
        <w:t>x - год реализации отдельного мероприятия, не требующего финансирования</w:t>
      </w:r>
    </w:p>
    <w:p w:rsidR="00462426" w:rsidRPr="00ED0346" w:rsidRDefault="00462426" w:rsidP="00462426">
      <w:pPr>
        <w:rPr>
          <w:sz w:val="28"/>
          <w:szCs w:val="28"/>
        </w:rPr>
      </w:pPr>
    </w:p>
    <w:p w:rsidR="00462426" w:rsidRPr="00ED0346" w:rsidRDefault="00462426" w:rsidP="00462426">
      <w:pPr>
        <w:rPr>
          <w:sz w:val="28"/>
          <w:szCs w:val="28"/>
        </w:rPr>
      </w:pPr>
    </w:p>
    <w:tbl>
      <w:tblPr>
        <w:tblW w:w="9648" w:type="dxa"/>
        <w:tblInd w:w="1728" w:type="dxa"/>
        <w:tblLayout w:type="fixed"/>
        <w:tblLook w:val="0000" w:firstRow="0" w:lastRow="0" w:firstColumn="0" w:lastColumn="0" w:noHBand="0" w:noVBand="0"/>
      </w:tblPr>
      <w:tblGrid>
        <w:gridCol w:w="4844"/>
        <w:gridCol w:w="4804"/>
      </w:tblGrid>
      <w:tr w:rsidR="00462426" w:rsidRPr="00ED0346" w:rsidTr="00462426">
        <w:tc>
          <w:tcPr>
            <w:tcW w:w="4844" w:type="dxa"/>
          </w:tcPr>
          <w:p w:rsidR="00462426" w:rsidRPr="00ED0346" w:rsidRDefault="00462426" w:rsidP="00462426">
            <w:pPr>
              <w:rPr>
                <w:rFonts w:ascii="Times New Roman CYR" w:hAnsi="Times New Roman CYR"/>
              </w:rPr>
            </w:pPr>
          </w:p>
        </w:tc>
        <w:tc>
          <w:tcPr>
            <w:tcW w:w="4804" w:type="dxa"/>
          </w:tcPr>
          <w:p w:rsidR="00462426" w:rsidRPr="00ED0346" w:rsidRDefault="00462426" w:rsidP="00462426">
            <w:pPr>
              <w:tabs>
                <w:tab w:val="left" w:pos="4687"/>
              </w:tabs>
              <w:ind w:right="-9" w:firstLine="2536"/>
              <w:jc w:val="right"/>
              <w:rPr>
                <w:rFonts w:ascii="Times New Roman CYR" w:hAnsi="Times New Roman CYR"/>
              </w:rPr>
            </w:pPr>
          </w:p>
        </w:tc>
      </w:tr>
    </w:tbl>
    <w:p w:rsidR="00462426" w:rsidRPr="00ED0346" w:rsidRDefault="00462426" w:rsidP="00462426">
      <w:pPr>
        <w:rPr>
          <w:sz w:val="28"/>
          <w:szCs w:val="28"/>
        </w:rPr>
      </w:pPr>
    </w:p>
    <w:p w:rsidR="00462426" w:rsidRPr="00ED0346" w:rsidRDefault="00462426" w:rsidP="00462426">
      <w:pPr>
        <w:widowControl w:val="0"/>
        <w:autoSpaceDE w:val="0"/>
        <w:autoSpaceDN w:val="0"/>
        <w:adjustRightInd w:val="0"/>
        <w:jc w:val="both"/>
        <w:rPr>
          <w:rFonts w:ascii="Arial" w:hAnsi="Arial" w:cs="Arial"/>
          <w:sz w:val="20"/>
          <w:szCs w:val="20"/>
        </w:rPr>
      </w:pPr>
    </w:p>
    <w:p w:rsidR="00462426" w:rsidRPr="00ED0346" w:rsidRDefault="00462426" w:rsidP="00462426">
      <w:pPr>
        <w:widowControl w:val="0"/>
        <w:autoSpaceDE w:val="0"/>
        <w:autoSpaceDN w:val="0"/>
        <w:adjustRightInd w:val="0"/>
        <w:ind w:firstLine="720"/>
        <w:jc w:val="right"/>
        <w:outlineLvl w:val="1"/>
        <w:rPr>
          <w:sz w:val="28"/>
          <w:szCs w:val="28"/>
        </w:rPr>
      </w:pPr>
    </w:p>
    <w:p w:rsidR="00462426" w:rsidRPr="00ED0346" w:rsidRDefault="00462426" w:rsidP="00462426">
      <w:pPr>
        <w:widowControl w:val="0"/>
        <w:autoSpaceDE w:val="0"/>
        <w:autoSpaceDN w:val="0"/>
        <w:adjustRightInd w:val="0"/>
        <w:ind w:firstLine="720"/>
        <w:jc w:val="right"/>
        <w:outlineLvl w:val="1"/>
        <w:rPr>
          <w:sz w:val="28"/>
          <w:szCs w:val="28"/>
        </w:rPr>
      </w:pPr>
    </w:p>
    <w:p w:rsidR="00462426" w:rsidRPr="00ED0346" w:rsidRDefault="00462426" w:rsidP="00462426">
      <w:pPr>
        <w:widowControl w:val="0"/>
        <w:autoSpaceDE w:val="0"/>
        <w:autoSpaceDN w:val="0"/>
        <w:adjustRightInd w:val="0"/>
        <w:ind w:firstLine="720"/>
        <w:jc w:val="right"/>
        <w:outlineLvl w:val="1"/>
        <w:rPr>
          <w:sz w:val="28"/>
          <w:szCs w:val="28"/>
        </w:rPr>
      </w:pPr>
    </w:p>
    <w:p w:rsidR="00462426" w:rsidRPr="00ED0346" w:rsidRDefault="00462426" w:rsidP="00462426">
      <w:pPr>
        <w:widowControl w:val="0"/>
        <w:autoSpaceDE w:val="0"/>
        <w:autoSpaceDN w:val="0"/>
        <w:adjustRightInd w:val="0"/>
        <w:ind w:firstLine="720"/>
        <w:jc w:val="right"/>
        <w:outlineLvl w:val="1"/>
        <w:rPr>
          <w:sz w:val="28"/>
          <w:szCs w:val="28"/>
        </w:rPr>
      </w:pPr>
    </w:p>
    <w:p w:rsidR="00462426" w:rsidRPr="00ED0346" w:rsidRDefault="00462426" w:rsidP="00462426">
      <w:pPr>
        <w:widowControl w:val="0"/>
        <w:autoSpaceDE w:val="0"/>
        <w:autoSpaceDN w:val="0"/>
        <w:adjustRightInd w:val="0"/>
        <w:ind w:firstLine="720"/>
        <w:jc w:val="right"/>
        <w:outlineLvl w:val="1"/>
        <w:rPr>
          <w:sz w:val="28"/>
          <w:szCs w:val="28"/>
        </w:rPr>
      </w:pPr>
    </w:p>
    <w:p w:rsidR="00462426" w:rsidRPr="00ED0346" w:rsidRDefault="00462426" w:rsidP="00462426">
      <w:pPr>
        <w:widowControl w:val="0"/>
        <w:autoSpaceDE w:val="0"/>
        <w:autoSpaceDN w:val="0"/>
        <w:adjustRightInd w:val="0"/>
        <w:ind w:firstLine="720"/>
        <w:jc w:val="right"/>
        <w:outlineLvl w:val="1"/>
        <w:rPr>
          <w:sz w:val="28"/>
          <w:szCs w:val="28"/>
        </w:rPr>
      </w:pPr>
    </w:p>
    <w:p w:rsidR="00462426" w:rsidRPr="00ED0346" w:rsidRDefault="00462426" w:rsidP="00462426">
      <w:pPr>
        <w:widowControl w:val="0"/>
        <w:autoSpaceDE w:val="0"/>
        <w:autoSpaceDN w:val="0"/>
        <w:adjustRightInd w:val="0"/>
        <w:ind w:firstLine="720"/>
        <w:jc w:val="right"/>
        <w:outlineLvl w:val="1"/>
        <w:rPr>
          <w:sz w:val="28"/>
          <w:szCs w:val="28"/>
        </w:rPr>
      </w:pPr>
    </w:p>
    <w:p w:rsidR="00E73EC5" w:rsidRPr="004B00A8" w:rsidRDefault="00E73EC5" w:rsidP="00462426">
      <w:pPr>
        <w:widowControl w:val="0"/>
        <w:autoSpaceDE w:val="0"/>
        <w:autoSpaceDN w:val="0"/>
        <w:adjustRightInd w:val="0"/>
        <w:jc w:val="right"/>
        <w:outlineLvl w:val="1"/>
      </w:pPr>
    </w:p>
    <w:sectPr w:rsidR="00E73EC5" w:rsidRPr="004B00A8" w:rsidSect="00462426">
      <w:pgSz w:w="16838" w:h="11906" w:orient="landscape"/>
      <w:pgMar w:top="851" w:right="962"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170" w:rsidRDefault="00B63170">
      <w:r>
        <w:separator/>
      </w:r>
    </w:p>
  </w:endnote>
  <w:endnote w:type="continuationSeparator" w:id="0">
    <w:p w:rsidR="00B63170" w:rsidRDefault="00B63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170" w:rsidRDefault="00B63170">
      <w:r>
        <w:separator/>
      </w:r>
    </w:p>
  </w:footnote>
  <w:footnote w:type="continuationSeparator" w:id="0">
    <w:p w:rsidR="00B63170" w:rsidRDefault="00B631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ED1" w:rsidRDefault="009F4ED1" w:rsidP="00BA4862">
    <w:pPr>
      <w:pStyle w:val="af1"/>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9F4ED1" w:rsidRDefault="009F4ED1">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ED1" w:rsidRDefault="009F4ED1" w:rsidP="00BA4862">
    <w:pPr>
      <w:pStyle w:val="af1"/>
      <w:framePr w:wrap="around" w:vAnchor="text" w:hAnchor="margin" w:xAlign="center" w:y="1"/>
      <w:rPr>
        <w:rStyle w:val="af8"/>
      </w:rPr>
    </w:pPr>
  </w:p>
  <w:p w:rsidR="009F4ED1" w:rsidRPr="001E1943" w:rsidRDefault="009F4ED1" w:rsidP="00BA4862">
    <w:pPr>
      <w:pStyle w:val="af1"/>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ED1" w:rsidRDefault="009F4ED1" w:rsidP="00BA4862">
    <w:pPr>
      <w:pStyle w:val="af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9"/>
        <w:szCs w:val="19"/>
        <w:u w:val="none"/>
        <w:vertAlign w:val="baseline"/>
      </w:rPr>
    </w:lvl>
    <w:lvl w:ilvl="2">
      <w:start w:val="1"/>
      <w:numFmt w:val="decimal"/>
      <w:lvlText w:val="%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9"/>
        <w:szCs w:val="19"/>
        <w:u w:val="none"/>
        <w:vertAlign w:val="baseline"/>
      </w:rPr>
    </w:lvl>
    <w:lvl w:ilvl="3">
      <w:start w:val="1"/>
      <w:numFmt w:val="decimal"/>
      <w:lvlText w:val="%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9"/>
        <w:szCs w:val="19"/>
        <w:u w:val="none"/>
        <w:vertAlign w:val="baseline"/>
      </w:rPr>
    </w:lvl>
    <w:lvl w:ilvl="4">
      <w:start w:val="1"/>
      <w:numFmt w:val="decimal"/>
      <w:lvlText w:val="%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9"/>
        <w:szCs w:val="19"/>
        <w:u w:val="none"/>
        <w:vertAlign w:val="baseline"/>
      </w:rPr>
    </w:lvl>
    <w:lvl w:ilvl="5">
      <w:start w:val="1"/>
      <w:numFmt w:val="decimal"/>
      <w:lvlText w:val="%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9"/>
        <w:szCs w:val="19"/>
        <w:u w:val="none"/>
        <w:vertAlign w:val="baseline"/>
      </w:rPr>
    </w:lvl>
    <w:lvl w:ilvl="6">
      <w:start w:val="1"/>
      <w:numFmt w:val="decimal"/>
      <w:lvlText w:val="%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9"/>
        <w:szCs w:val="19"/>
        <w:u w:val="none"/>
        <w:vertAlign w:val="baseline"/>
      </w:rPr>
    </w:lvl>
    <w:lvl w:ilvl="7">
      <w:start w:val="1"/>
      <w:numFmt w:val="decimal"/>
      <w:lvlText w:val="%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9"/>
        <w:szCs w:val="19"/>
        <w:u w:val="none"/>
        <w:vertAlign w:val="baseline"/>
      </w:rPr>
    </w:lvl>
    <w:lvl w:ilvl="8">
      <w:start w:val="1"/>
      <w:numFmt w:val="decimal"/>
      <w:lvlText w:val="%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9"/>
        <w:szCs w:val="19"/>
        <w:u w:val="none"/>
        <w:vertAlign w:val="baseline"/>
      </w:rPr>
    </w:lvl>
  </w:abstractNum>
  <w:abstractNum w:abstractNumId="1" w15:restartNumberingAfterBreak="0">
    <w:nsid w:val="00000002"/>
    <w:multiLevelType w:val="multilevel"/>
    <w:tmpl w:val="00000002"/>
    <w:name w:val="WW8Num3"/>
    <w:lvl w:ilvl="0">
      <w:start w:val="1"/>
      <w:numFmt w:val="bullet"/>
      <w:lvlText w:val="-"/>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0"/>
        <w:w w:val="100"/>
        <w:position w:val="0"/>
        <w:sz w:val="19"/>
        <w:szCs w:val="19"/>
        <w:u w:val="none"/>
        <w:vertAlign w:val="baseline"/>
      </w:rPr>
    </w:lvl>
    <w:lvl w:ilvl="1">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9"/>
        <w:szCs w:val="19"/>
        <w:u w:val="none"/>
        <w:vertAlign w:val="baseline"/>
      </w:rPr>
    </w:lvl>
    <w:lvl w:ilvl="2">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9"/>
        <w:szCs w:val="19"/>
        <w:u w:val="none"/>
        <w:vertAlign w:val="baseline"/>
      </w:rPr>
    </w:lvl>
    <w:lvl w:ilvl="3">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9"/>
        <w:szCs w:val="19"/>
        <w:u w:val="none"/>
        <w:vertAlign w:val="baseline"/>
      </w:rPr>
    </w:lvl>
    <w:lvl w:ilvl="4">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9"/>
        <w:szCs w:val="19"/>
        <w:u w:val="none"/>
        <w:vertAlign w:val="baseline"/>
      </w:rPr>
    </w:lvl>
    <w:lvl w:ilvl="5">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9"/>
        <w:szCs w:val="19"/>
        <w:u w:val="none"/>
        <w:vertAlign w:val="baseline"/>
      </w:rPr>
    </w:lvl>
    <w:lvl w:ilvl="6">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9"/>
        <w:szCs w:val="19"/>
        <w:u w:val="none"/>
        <w:vertAlign w:val="baseline"/>
      </w:rPr>
    </w:lvl>
    <w:lvl w:ilvl="7">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9"/>
        <w:szCs w:val="19"/>
        <w:u w:val="none"/>
        <w:vertAlign w:val="baseline"/>
      </w:rPr>
    </w:lvl>
    <w:lvl w:ilvl="8">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9"/>
        <w:szCs w:val="19"/>
        <w:u w:val="none"/>
        <w:vertAlign w:val="baseline"/>
      </w:rPr>
    </w:lvl>
  </w:abstractNum>
  <w:abstractNum w:abstractNumId="2" w15:restartNumberingAfterBreak="0">
    <w:nsid w:val="00000003"/>
    <w:multiLevelType w:val="multilevel"/>
    <w:tmpl w:val="00000003"/>
    <w:name w:val="WW8Num4"/>
    <w:lvl w:ilvl="0">
      <w:start w:val="1"/>
      <w:numFmt w:val="bullet"/>
      <w:lvlText w:val="-"/>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0"/>
        <w:w w:val="100"/>
        <w:position w:val="0"/>
        <w:sz w:val="19"/>
        <w:szCs w:val="19"/>
        <w:u w:val="none"/>
        <w:vertAlign w:val="baseline"/>
        <w:lang w:val="ru-RU"/>
      </w:rPr>
    </w:lvl>
    <w:lvl w:ilvl="1">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9"/>
        <w:szCs w:val="19"/>
        <w:u w:val="none"/>
        <w:vertAlign w:val="baseline"/>
        <w:lang w:val="ru-RU"/>
      </w:rPr>
    </w:lvl>
    <w:lvl w:ilvl="2">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9"/>
        <w:szCs w:val="19"/>
        <w:u w:val="none"/>
        <w:vertAlign w:val="baseline"/>
        <w:lang w:val="ru-RU"/>
      </w:rPr>
    </w:lvl>
    <w:lvl w:ilvl="3">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9"/>
        <w:szCs w:val="19"/>
        <w:u w:val="none"/>
        <w:vertAlign w:val="baseline"/>
        <w:lang w:val="ru-RU"/>
      </w:rPr>
    </w:lvl>
    <w:lvl w:ilvl="4">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9"/>
        <w:szCs w:val="19"/>
        <w:u w:val="none"/>
        <w:vertAlign w:val="baseline"/>
        <w:lang w:val="ru-RU"/>
      </w:rPr>
    </w:lvl>
    <w:lvl w:ilvl="5">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9"/>
        <w:szCs w:val="19"/>
        <w:u w:val="none"/>
        <w:vertAlign w:val="baseline"/>
        <w:lang w:val="ru-RU"/>
      </w:rPr>
    </w:lvl>
    <w:lvl w:ilvl="6">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9"/>
        <w:szCs w:val="19"/>
        <w:u w:val="none"/>
        <w:vertAlign w:val="baseline"/>
        <w:lang w:val="ru-RU"/>
      </w:rPr>
    </w:lvl>
    <w:lvl w:ilvl="7">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9"/>
        <w:szCs w:val="19"/>
        <w:u w:val="none"/>
        <w:vertAlign w:val="baseline"/>
        <w:lang w:val="ru-RU"/>
      </w:rPr>
    </w:lvl>
    <w:lvl w:ilvl="8">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9"/>
        <w:szCs w:val="19"/>
        <w:u w:val="none"/>
        <w:vertAlign w:val="baseline"/>
        <w:lang w:val="ru-RU"/>
      </w:rPr>
    </w:lvl>
  </w:abstractNum>
  <w:abstractNum w:abstractNumId="3" w15:restartNumberingAfterBreak="0">
    <w:nsid w:val="00000004"/>
    <w:multiLevelType w:val="multilevel"/>
    <w:tmpl w:val="00000004"/>
    <w:name w:val="WW8Num7"/>
    <w:lvl w:ilvl="0">
      <w:start w:val="1"/>
      <w:numFmt w:val="bullet"/>
      <w:lvlText w:val="-"/>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0"/>
        <w:w w:val="100"/>
        <w:position w:val="0"/>
        <w:sz w:val="19"/>
        <w:szCs w:val="19"/>
        <w:u w:val="none"/>
        <w:vertAlign w:val="baseline"/>
      </w:rPr>
    </w:lvl>
    <w:lvl w:ilvl="1">
      <w:start w:val="3"/>
      <w:numFmt w:val="decimal"/>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9"/>
        <w:szCs w:val="19"/>
        <w:u w:val="none"/>
        <w:vertAlign w:val="baseline"/>
      </w:rPr>
    </w:lvl>
    <w:lvl w:ilvl="2">
      <w:start w:val="3"/>
      <w:numFmt w:val="decimal"/>
      <w:lvlText w:val="%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9"/>
        <w:szCs w:val="19"/>
        <w:u w:val="none"/>
        <w:vertAlign w:val="baseline"/>
      </w:rPr>
    </w:lvl>
    <w:lvl w:ilvl="3">
      <w:start w:val="3"/>
      <w:numFmt w:val="decimal"/>
      <w:lvlText w:val="%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9"/>
        <w:szCs w:val="19"/>
        <w:u w:val="none"/>
        <w:vertAlign w:val="baseline"/>
      </w:rPr>
    </w:lvl>
    <w:lvl w:ilvl="4">
      <w:start w:val="3"/>
      <w:numFmt w:val="decimal"/>
      <w:lvlText w:val="%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9"/>
        <w:szCs w:val="19"/>
        <w:u w:val="none"/>
        <w:vertAlign w:val="baseline"/>
      </w:rPr>
    </w:lvl>
    <w:lvl w:ilvl="5">
      <w:start w:val="3"/>
      <w:numFmt w:val="decimal"/>
      <w:lvlText w:val="%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9"/>
        <w:szCs w:val="19"/>
        <w:u w:val="none"/>
        <w:vertAlign w:val="baseline"/>
      </w:rPr>
    </w:lvl>
    <w:lvl w:ilvl="6">
      <w:start w:val="3"/>
      <w:numFmt w:val="decimal"/>
      <w:lvlText w:val="%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9"/>
        <w:szCs w:val="19"/>
        <w:u w:val="none"/>
        <w:vertAlign w:val="baseline"/>
      </w:rPr>
    </w:lvl>
    <w:lvl w:ilvl="7">
      <w:start w:val="3"/>
      <w:numFmt w:val="decimal"/>
      <w:lvlText w:val="%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9"/>
        <w:szCs w:val="19"/>
        <w:u w:val="none"/>
        <w:vertAlign w:val="baseline"/>
      </w:rPr>
    </w:lvl>
    <w:lvl w:ilvl="8">
      <w:start w:val="3"/>
      <w:numFmt w:val="decimal"/>
      <w:lvlText w:val="%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9"/>
        <w:szCs w:val="19"/>
        <w:u w:val="none"/>
        <w:vertAlign w:val="baseline"/>
      </w:rPr>
    </w:lvl>
  </w:abstractNum>
  <w:abstractNum w:abstractNumId="4" w15:restartNumberingAfterBreak="0">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461C09"/>
    <w:multiLevelType w:val="singleLevel"/>
    <w:tmpl w:val="924CDDD6"/>
    <w:lvl w:ilvl="0">
      <w:start w:val="10"/>
      <w:numFmt w:val="decimal"/>
      <w:lvlText w:val="%1."/>
      <w:legacy w:legacy="1" w:legacySpace="0" w:legacyIndent="370"/>
      <w:lvlJc w:val="left"/>
      <w:rPr>
        <w:rFonts w:ascii="Times New Roman" w:hAnsi="Times New Roman" w:cs="Times New Roman" w:hint="default"/>
      </w:rPr>
    </w:lvl>
  </w:abstractNum>
  <w:abstractNum w:abstractNumId="7" w15:restartNumberingAfterBreak="0">
    <w:nsid w:val="0F5F6B24"/>
    <w:multiLevelType w:val="singleLevel"/>
    <w:tmpl w:val="11682456"/>
    <w:lvl w:ilvl="0">
      <w:start w:val="1"/>
      <w:numFmt w:val="decimal"/>
      <w:lvlText w:val="7.%1."/>
      <w:legacy w:legacy="1" w:legacySpace="0" w:legacyIndent="447"/>
      <w:lvlJc w:val="left"/>
      <w:rPr>
        <w:rFonts w:ascii="Times New Roman" w:hAnsi="Times New Roman" w:cs="Times New Roman" w:hint="default"/>
      </w:rPr>
    </w:lvl>
  </w:abstractNum>
  <w:abstractNum w:abstractNumId="8" w15:restartNumberingAfterBreak="0">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9" w15:restartNumberingAfterBreak="0">
    <w:nsid w:val="271C050A"/>
    <w:multiLevelType w:val="singleLevel"/>
    <w:tmpl w:val="2FCAD5FE"/>
    <w:lvl w:ilvl="0">
      <w:start w:val="1"/>
      <w:numFmt w:val="decimal"/>
      <w:lvlText w:val="%1."/>
      <w:legacy w:legacy="1" w:legacySpace="0" w:legacyIndent="326"/>
      <w:lvlJc w:val="left"/>
      <w:rPr>
        <w:rFonts w:ascii="Times New Roman" w:eastAsia="Times New Roman" w:hAnsi="Times New Roman" w:cs="Times New Roman"/>
      </w:rPr>
    </w:lvl>
  </w:abstractNum>
  <w:abstractNum w:abstractNumId="10" w15:restartNumberingAfterBreak="0">
    <w:nsid w:val="2E5B133B"/>
    <w:multiLevelType w:val="singleLevel"/>
    <w:tmpl w:val="CFF8DC82"/>
    <w:lvl w:ilvl="0">
      <w:start w:val="1"/>
      <w:numFmt w:val="decimal"/>
      <w:lvlText w:val="8.%1."/>
      <w:legacy w:legacy="1" w:legacySpace="0" w:legacyIndent="446"/>
      <w:lvlJc w:val="left"/>
      <w:rPr>
        <w:rFonts w:ascii="Times New Roman" w:hAnsi="Times New Roman" w:cs="Times New Roman" w:hint="default"/>
      </w:rPr>
    </w:lvl>
  </w:abstractNum>
  <w:abstractNum w:abstractNumId="11" w15:restartNumberingAfterBreak="0">
    <w:nsid w:val="4B8C06D2"/>
    <w:multiLevelType w:val="hybridMultilevel"/>
    <w:tmpl w:val="F2EA94B0"/>
    <w:lvl w:ilvl="0" w:tplc="CD4A4D0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2" w15:restartNumberingAfterBreak="0">
    <w:nsid w:val="517C3A87"/>
    <w:multiLevelType w:val="hybridMultilevel"/>
    <w:tmpl w:val="4A2E33AC"/>
    <w:lvl w:ilvl="0" w:tplc="04190011">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15:restartNumberingAfterBreak="0">
    <w:nsid w:val="53912D83"/>
    <w:multiLevelType w:val="hybridMultilevel"/>
    <w:tmpl w:val="D39EE5F2"/>
    <w:lvl w:ilvl="0" w:tplc="CB089976">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A7B5FBA"/>
    <w:multiLevelType w:val="multilevel"/>
    <w:tmpl w:val="5B262956"/>
    <w:lvl w:ilvl="0">
      <w:start w:val="1"/>
      <w:numFmt w:val="decimal"/>
      <w:lvlText w:val="%1."/>
      <w:lvlJc w:val="left"/>
      <w:pPr>
        <w:ind w:left="1072" w:hanging="504"/>
      </w:pPr>
      <w:rPr>
        <w:rFonts w:ascii="Times New Roman" w:hAnsi="Times New Roman" w:cs="Times New Roman" w:hint="default"/>
        <w:sz w:val="26"/>
        <w:szCs w:val="26"/>
      </w:rPr>
    </w:lvl>
    <w:lvl w:ilvl="1">
      <w:start w:val="1"/>
      <w:numFmt w:val="decimal"/>
      <w:lvlText w:val="%1.%2."/>
      <w:lvlJc w:val="left"/>
      <w:pPr>
        <w:ind w:left="1440" w:hanging="720"/>
      </w:pPr>
      <w:rPr>
        <w:rFonts w:ascii="Times New Roman" w:hAnsi="Times New Roman" w:cs="Times New Roman" w:hint="default"/>
        <w:b w:val="0"/>
        <w:color w:val="auto"/>
        <w:sz w:val="26"/>
        <w:szCs w:val="26"/>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5DA125A2"/>
    <w:multiLevelType w:val="hybridMultilevel"/>
    <w:tmpl w:val="CE064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E5539C8"/>
    <w:multiLevelType w:val="hybridMultilevel"/>
    <w:tmpl w:val="FEEC3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11819F8"/>
    <w:multiLevelType w:val="singleLevel"/>
    <w:tmpl w:val="C68ECBE8"/>
    <w:lvl w:ilvl="0">
      <w:start w:val="1"/>
      <w:numFmt w:val="decimal"/>
      <w:lvlText w:val="4.%1."/>
      <w:legacy w:legacy="1" w:legacySpace="0" w:legacyIndent="470"/>
      <w:lvlJc w:val="left"/>
      <w:rPr>
        <w:rFonts w:ascii="Times New Roman" w:hAnsi="Times New Roman" w:cs="Times New Roman" w:hint="default"/>
      </w:rPr>
    </w:lvl>
  </w:abstractNum>
  <w:abstractNum w:abstractNumId="18" w15:restartNumberingAfterBreak="0">
    <w:nsid w:val="66C90876"/>
    <w:multiLevelType w:val="hybridMultilevel"/>
    <w:tmpl w:val="39DE8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F347CD9"/>
    <w:multiLevelType w:val="hybridMultilevel"/>
    <w:tmpl w:val="4BFC7FFC"/>
    <w:lvl w:ilvl="0" w:tplc="04190001">
      <w:start w:val="1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3043DB8"/>
    <w:multiLevelType w:val="hybridMultilevel"/>
    <w:tmpl w:val="C0668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13"/>
  </w:num>
  <w:num w:numId="7">
    <w:abstractNumId w:val="9"/>
  </w:num>
  <w:num w:numId="8">
    <w:abstractNumId w:val="17"/>
  </w:num>
  <w:num w:numId="9">
    <w:abstractNumId w:val="7"/>
  </w:num>
  <w:num w:numId="10">
    <w:abstractNumId w:val="10"/>
  </w:num>
  <w:num w:numId="11">
    <w:abstractNumId w:val="6"/>
  </w:num>
  <w:num w:numId="12">
    <w:abstractNumId w:val="20"/>
  </w:num>
  <w:num w:numId="13">
    <w:abstractNumId w:val="15"/>
  </w:num>
  <w:num w:numId="14">
    <w:abstractNumId w:val="16"/>
  </w:num>
  <w:num w:numId="15">
    <w:abstractNumId w:val="18"/>
  </w:num>
  <w:num w:numId="16">
    <w:abstractNumId w:val="5"/>
  </w:num>
  <w:num w:numId="17">
    <w:abstractNumId w:val="14"/>
  </w:num>
  <w:num w:numId="18">
    <w:abstractNumId w:val="8"/>
  </w:num>
  <w:num w:numId="19">
    <w:abstractNumId w:val="11"/>
  </w:num>
  <w:num w:numId="20">
    <w:abstractNumId w:val="1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0A8"/>
    <w:rsid w:val="00034E46"/>
    <w:rsid w:val="001B2239"/>
    <w:rsid w:val="001B44F1"/>
    <w:rsid w:val="002D2B69"/>
    <w:rsid w:val="002F75C9"/>
    <w:rsid w:val="004171B8"/>
    <w:rsid w:val="00417BD0"/>
    <w:rsid w:val="00436AFE"/>
    <w:rsid w:val="00462426"/>
    <w:rsid w:val="00493CC7"/>
    <w:rsid w:val="004B00A8"/>
    <w:rsid w:val="004C04B1"/>
    <w:rsid w:val="004C568C"/>
    <w:rsid w:val="004C6B54"/>
    <w:rsid w:val="0053331F"/>
    <w:rsid w:val="00611426"/>
    <w:rsid w:val="00653FFB"/>
    <w:rsid w:val="006C1345"/>
    <w:rsid w:val="007F04E1"/>
    <w:rsid w:val="00805E34"/>
    <w:rsid w:val="00856B0B"/>
    <w:rsid w:val="008D3415"/>
    <w:rsid w:val="00912732"/>
    <w:rsid w:val="009F4ED1"/>
    <w:rsid w:val="00AC230E"/>
    <w:rsid w:val="00B016DD"/>
    <w:rsid w:val="00B63170"/>
    <w:rsid w:val="00BA4862"/>
    <w:rsid w:val="00C80476"/>
    <w:rsid w:val="00D373B9"/>
    <w:rsid w:val="00D45BE9"/>
    <w:rsid w:val="00E13281"/>
    <w:rsid w:val="00E73EC5"/>
    <w:rsid w:val="00F60C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F17B6F4-F645-4510-96B1-92703F93A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00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B00A8"/>
    <w:pPr>
      <w:keepNext/>
      <w:spacing w:before="720"/>
      <w:outlineLvl w:val="0"/>
    </w:pPr>
    <w:rPr>
      <w:rFonts w:ascii="Times New Roman CYR" w:hAnsi="Times New Roman CYR"/>
      <w:sz w:val="28"/>
      <w:szCs w:val="20"/>
      <w:lang w:val="x-none" w:eastAsia="x-none"/>
    </w:rPr>
  </w:style>
  <w:style w:type="paragraph" w:styleId="2">
    <w:name w:val="heading 2"/>
    <w:basedOn w:val="a"/>
    <w:next w:val="a"/>
    <w:link w:val="20"/>
    <w:qFormat/>
    <w:rsid w:val="004B00A8"/>
    <w:pPr>
      <w:keepNext/>
      <w:spacing w:before="240" w:after="60"/>
      <w:outlineLvl w:val="1"/>
    </w:pPr>
    <w:rPr>
      <w:rFonts w:ascii="Arial" w:hAnsi="Arial" w:cs="Arial"/>
      <w:b/>
      <w:bCs/>
      <w:i/>
      <w:iCs/>
      <w:sz w:val="28"/>
      <w:szCs w:val="28"/>
    </w:rPr>
  </w:style>
  <w:style w:type="paragraph" w:styleId="3">
    <w:name w:val="heading 3"/>
    <w:basedOn w:val="a"/>
    <w:next w:val="a"/>
    <w:link w:val="30"/>
    <w:qFormat/>
    <w:rsid w:val="004B00A8"/>
    <w:pPr>
      <w:keepNext/>
      <w:spacing w:before="240" w:after="60"/>
      <w:outlineLvl w:val="2"/>
    </w:pPr>
    <w:rPr>
      <w:rFonts w:ascii="Arial" w:hAnsi="Arial" w:cs="Arial"/>
      <w:b/>
      <w:bCs/>
      <w:sz w:val="26"/>
      <w:szCs w:val="26"/>
    </w:rPr>
  </w:style>
  <w:style w:type="paragraph" w:styleId="4">
    <w:name w:val="heading 4"/>
    <w:basedOn w:val="a"/>
    <w:next w:val="a"/>
    <w:link w:val="40"/>
    <w:qFormat/>
    <w:rsid w:val="004B00A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00A8"/>
    <w:rPr>
      <w:rFonts w:ascii="Times New Roman CYR" w:eastAsia="Times New Roman" w:hAnsi="Times New Roman CYR" w:cs="Times New Roman"/>
      <w:sz w:val="28"/>
      <w:szCs w:val="20"/>
      <w:lang w:val="x-none" w:eastAsia="x-none"/>
    </w:rPr>
  </w:style>
  <w:style w:type="character" w:customStyle="1" w:styleId="20">
    <w:name w:val="Заголовок 2 Знак"/>
    <w:basedOn w:val="a0"/>
    <w:link w:val="2"/>
    <w:rsid w:val="004B00A8"/>
    <w:rPr>
      <w:rFonts w:ascii="Arial" w:eastAsia="Times New Roman" w:hAnsi="Arial" w:cs="Arial"/>
      <w:b/>
      <w:bCs/>
      <w:i/>
      <w:iCs/>
      <w:sz w:val="28"/>
      <w:szCs w:val="28"/>
      <w:lang w:eastAsia="ru-RU"/>
    </w:rPr>
  </w:style>
  <w:style w:type="character" w:customStyle="1" w:styleId="30">
    <w:name w:val="Заголовок 3 Знак"/>
    <w:basedOn w:val="a0"/>
    <w:link w:val="3"/>
    <w:rsid w:val="004B00A8"/>
    <w:rPr>
      <w:rFonts w:ascii="Arial" w:eastAsia="Times New Roman" w:hAnsi="Arial" w:cs="Arial"/>
      <w:b/>
      <w:bCs/>
      <w:sz w:val="26"/>
      <w:szCs w:val="26"/>
      <w:lang w:eastAsia="ru-RU"/>
    </w:rPr>
  </w:style>
  <w:style w:type="character" w:customStyle="1" w:styleId="40">
    <w:name w:val="Заголовок 4 Знак"/>
    <w:basedOn w:val="a0"/>
    <w:link w:val="4"/>
    <w:rsid w:val="004B00A8"/>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4B00A8"/>
  </w:style>
  <w:style w:type="character" w:customStyle="1" w:styleId="WW8Num1z0">
    <w:name w:val="WW8Num1z0"/>
    <w:rsid w:val="004B00A8"/>
    <w:rPr>
      <w:rFonts w:ascii="Times New Roman" w:hAnsi="Times New Roman" w:cs="Times New Roman"/>
      <w:b w:val="0"/>
      <w:bCs w:val="0"/>
      <w:i w:val="0"/>
      <w:iCs w:val="0"/>
      <w:caps w:val="0"/>
      <w:smallCaps w:val="0"/>
      <w:strike w:val="0"/>
      <w:dstrike w:val="0"/>
      <w:color w:val="000000"/>
      <w:spacing w:val="0"/>
      <w:w w:val="100"/>
      <w:position w:val="0"/>
      <w:sz w:val="19"/>
      <w:szCs w:val="19"/>
      <w:u w:val="none"/>
      <w:vertAlign w:val="baseline"/>
    </w:rPr>
  </w:style>
  <w:style w:type="character" w:customStyle="1" w:styleId="WW8Num2z0">
    <w:name w:val="WW8Num2z0"/>
    <w:rsid w:val="004B00A8"/>
    <w:rPr>
      <w:rFonts w:ascii="Times New Roman" w:hAnsi="Times New Roman" w:cs="Times New Roman"/>
      <w:b w:val="0"/>
      <w:bCs w:val="0"/>
      <w:i w:val="0"/>
      <w:iCs w:val="0"/>
      <w:caps w:val="0"/>
      <w:smallCaps w:val="0"/>
      <w:strike w:val="0"/>
      <w:dstrike w:val="0"/>
      <w:color w:val="000000"/>
      <w:spacing w:val="0"/>
      <w:w w:val="100"/>
      <w:position w:val="0"/>
      <w:sz w:val="19"/>
      <w:szCs w:val="19"/>
      <w:u w:val="none"/>
      <w:vertAlign w:val="baseline"/>
    </w:rPr>
  </w:style>
  <w:style w:type="character" w:customStyle="1" w:styleId="WW8Num3z0">
    <w:name w:val="WW8Num3z0"/>
    <w:rsid w:val="004B00A8"/>
    <w:rPr>
      <w:rFonts w:ascii="Times New Roman" w:hAnsi="Times New Roman" w:cs="Times New Roman"/>
      <w:b w:val="0"/>
      <w:bCs w:val="0"/>
      <w:i w:val="0"/>
      <w:iCs w:val="0"/>
      <w:caps w:val="0"/>
      <w:smallCaps w:val="0"/>
      <w:strike w:val="0"/>
      <w:dstrike w:val="0"/>
      <w:color w:val="000000"/>
      <w:spacing w:val="0"/>
      <w:w w:val="100"/>
      <w:position w:val="0"/>
      <w:sz w:val="19"/>
      <w:szCs w:val="19"/>
      <w:u w:val="none"/>
      <w:vertAlign w:val="baseline"/>
    </w:rPr>
  </w:style>
  <w:style w:type="character" w:customStyle="1" w:styleId="WW8Num4z0">
    <w:name w:val="WW8Num4z0"/>
    <w:rsid w:val="004B00A8"/>
    <w:rPr>
      <w:rFonts w:ascii="Times New Roman" w:hAnsi="Times New Roman" w:cs="Times New Roman"/>
      <w:b w:val="0"/>
      <w:bCs w:val="0"/>
      <w:i w:val="0"/>
      <w:iCs w:val="0"/>
      <w:caps w:val="0"/>
      <w:smallCaps w:val="0"/>
      <w:strike w:val="0"/>
      <w:dstrike w:val="0"/>
      <w:color w:val="000000"/>
      <w:spacing w:val="0"/>
      <w:w w:val="100"/>
      <w:position w:val="0"/>
      <w:sz w:val="19"/>
      <w:szCs w:val="19"/>
      <w:u w:val="none"/>
      <w:vertAlign w:val="baseline"/>
      <w:lang w:val="ru-RU"/>
    </w:rPr>
  </w:style>
  <w:style w:type="character" w:customStyle="1" w:styleId="WW8Num5z0">
    <w:name w:val="WW8Num5z0"/>
    <w:rsid w:val="004B00A8"/>
    <w:rPr>
      <w:rFonts w:ascii="Times New Roman" w:hAnsi="Times New Roman" w:cs="Times New Roman"/>
      <w:b w:val="0"/>
      <w:bCs w:val="0"/>
      <w:i w:val="0"/>
      <w:iCs w:val="0"/>
      <w:caps w:val="0"/>
      <w:smallCaps w:val="0"/>
      <w:strike w:val="0"/>
      <w:dstrike w:val="0"/>
      <w:color w:val="000000"/>
      <w:spacing w:val="0"/>
      <w:w w:val="100"/>
      <w:position w:val="0"/>
      <w:sz w:val="19"/>
      <w:szCs w:val="19"/>
      <w:u w:val="none"/>
      <w:vertAlign w:val="baseline"/>
    </w:rPr>
  </w:style>
  <w:style w:type="character" w:customStyle="1" w:styleId="WW8Num6z0">
    <w:name w:val="WW8Num6z0"/>
    <w:rsid w:val="004B00A8"/>
    <w:rPr>
      <w:rFonts w:ascii="Times New Roman" w:hAnsi="Times New Roman" w:cs="Times New Roman"/>
      <w:b w:val="0"/>
      <w:bCs w:val="0"/>
      <w:i w:val="0"/>
      <w:iCs w:val="0"/>
      <w:caps w:val="0"/>
      <w:smallCaps w:val="0"/>
      <w:strike w:val="0"/>
      <w:dstrike w:val="0"/>
      <w:color w:val="000000"/>
      <w:spacing w:val="0"/>
      <w:w w:val="100"/>
      <w:position w:val="0"/>
      <w:sz w:val="19"/>
      <w:szCs w:val="19"/>
      <w:u w:val="none"/>
      <w:vertAlign w:val="baseline"/>
    </w:rPr>
  </w:style>
  <w:style w:type="character" w:customStyle="1" w:styleId="WW8Num7z0">
    <w:name w:val="WW8Num7z0"/>
    <w:rsid w:val="004B00A8"/>
    <w:rPr>
      <w:rFonts w:ascii="Times New Roman" w:hAnsi="Times New Roman" w:cs="Times New Roman"/>
      <w:b w:val="0"/>
      <w:bCs w:val="0"/>
      <w:i w:val="0"/>
      <w:iCs w:val="0"/>
      <w:caps w:val="0"/>
      <w:smallCaps w:val="0"/>
      <w:strike w:val="0"/>
      <w:dstrike w:val="0"/>
      <w:color w:val="000000"/>
      <w:spacing w:val="0"/>
      <w:w w:val="100"/>
      <w:position w:val="0"/>
      <w:sz w:val="19"/>
      <w:szCs w:val="19"/>
      <w:u w:val="none"/>
      <w:vertAlign w:val="baseline"/>
    </w:rPr>
  </w:style>
  <w:style w:type="character" w:customStyle="1" w:styleId="WW8Num8z0">
    <w:name w:val="WW8Num8z0"/>
    <w:rsid w:val="004B00A8"/>
    <w:rPr>
      <w:rFonts w:hint="default"/>
    </w:rPr>
  </w:style>
  <w:style w:type="character" w:customStyle="1" w:styleId="WW8Num8z1">
    <w:name w:val="WW8Num8z1"/>
    <w:rsid w:val="004B00A8"/>
  </w:style>
  <w:style w:type="character" w:customStyle="1" w:styleId="WW8Num8z2">
    <w:name w:val="WW8Num8z2"/>
    <w:rsid w:val="004B00A8"/>
  </w:style>
  <w:style w:type="character" w:customStyle="1" w:styleId="WW8Num8z3">
    <w:name w:val="WW8Num8z3"/>
    <w:rsid w:val="004B00A8"/>
  </w:style>
  <w:style w:type="character" w:customStyle="1" w:styleId="WW8Num8z4">
    <w:name w:val="WW8Num8z4"/>
    <w:rsid w:val="004B00A8"/>
  </w:style>
  <w:style w:type="character" w:customStyle="1" w:styleId="WW8Num8z5">
    <w:name w:val="WW8Num8z5"/>
    <w:rsid w:val="004B00A8"/>
  </w:style>
  <w:style w:type="character" w:customStyle="1" w:styleId="WW8Num8z6">
    <w:name w:val="WW8Num8z6"/>
    <w:rsid w:val="004B00A8"/>
  </w:style>
  <w:style w:type="character" w:customStyle="1" w:styleId="WW8Num8z7">
    <w:name w:val="WW8Num8z7"/>
    <w:rsid w:val="004B00A8"/>
  </w:style>
  <w:style w:type="character" w:customStyle="1" w:styleId="WW8Num8z8">
    <w:name w:val="WW8Num8z8"/>
    <w:rsid w:val="004B00A8"/>
  </w:style>
  <w:style w:type="character" w:customStyle="1" w:styleId="WW8Num9z0">
    <w:name w:val="WW8Num9z0"/>
    <w:rsid w:val="004B00A8"/>
    <w:rPr>
      <w:rFonts w:cs="Times New Roman" w:hint="default"/>
    </w:rPr>
  </w:style>
  <w:style w:type="character" w:customStyle="1" w:styleId="WW8Num9z1">
    <w:name w:val="WW8Num9z1"/>
    <w:rsid w:val="004B00A8"/>
    <w:rPr>
      <w:rFonts w:cs="Times New Roman"/>
    </w:rPr>
  </w:style>
  <w:style w:type="character" w:customStyle="1" w:styleId="WW8Num10z0">
    <w:name w:val="WW8Num10z0"/>
    <w:rsid w:val="004B00A8"/>
    <w:rPr>
      <w:rFonts w:ascii="Symbol" w:hAnsi="Symbol" w:cs="Symbol" w:hint="default"/>
      <w:sz w:val="20"/>
    </w:rPr>
  </w:style>
  <w:style w:type="character" w:customStyle="1" w:styleId="WW8Num10z1">
    <w:name w:val="WW8Num10z1"/>
    <w:rsid w:val="004B00A8"/>
    <w:rPr>
      <w:rFonts w:ascii="Courier New" w:hAnsi="Courier New" w:cs="Courier New" w:hint="default"/>
      <w:sz w:val="20"/>
    </w:rPr>
  </w:style>
  <w:style w:type="character" w:customStyle="1" w:styleId="WW8Num10z2">
    <w:name w:val="WW8Num10z2"/>
    <w:rsid w:val="004B00A8"/>
    <w:rPr>
      <w:rFonts w:ascii="Wingdings" w:hAnsi="Wingdings" w:cs="Wingdings" w:hint="default"/>
      <w:sz w:val="20"/>
    </w:rPr>
  </w:style>
  <w:style w:type="character" w:customStyle="1" w:styleId="WW8Num11z0">
    <w:name w:val="WW8Num11z0"/>
    <w:rsid w:val="004B00A8"/>
    <w:rPr>
      <w:rFonts w:ascii="Symbol" w:hAnsi="Symbol" w:cs="Symbol" w:hint="default"/>
      <w:sz w:val="20"/>
    </w:rPr>
  </w:style>
  <w:style w:type="character" w:customStyle="1" w:styleId="WW8Num11z1">
    <w:name w:val="WW8Num11z1"/>
    <w:rsid w:val="004B00A8"/>
    <w:rPr>
      <w:rFonts w:ascii="Courier New" w:hAnsi="Courier New" w:cs="Courier New" w:hint="default"/>
      <w:sz w:val="20"/>
    </w:rPr>
  </w:style>
  <w:style w:type="character" w:customStyle="1" w:styleId="WW8Num11z2">
    <w:name w:val="WW8Num11z2"/>
    <w:rsid w:val="004B00A8"/>
    <w:rPr>
      <w:rFonts w:ascii="Wingdings" w:hAnsi="Wingdings" w:cs="Wingdings" w:hint="default"/>
      <w:sz w:val="20"/>
    </w:rPr>
  </w:style>
  <w:style w:type="character" w:customStyle="1" w:styleId="12">
    <w:name w:val="Основной шрифт абзаца1"/>
    <w:rsid w:val="004B00A8"/>
  </w:style>
  <w:style w:type="character" w:customStyle="1" w:styleId="31">
    <w:name w:val="Основной текст (3)_"/>
    <w:rsid w:val="004B00A8"/>
    <w:rPr>
      <w:b/>
      <w:bCs/>
      <w:sz w:val="19"/>
      <w:szCs w:val="19"/>
      <w:lang w:bidi="ar-SA"/>
    </w:rPr>
  </w:style>
  <w:style w:type="character" w:customStyle="1" w:styleId="a3">
    <w:name w:val="Основной текст Знак"/>
    <w:rsid w:val="004B00A8"/>
    <w:rPr>
      <w:sz w:val="19"/>
      <w:szCs w:val="19"/>
      <w:lang w:bidi="ar-SA"/>
    </w:rPr>
  </w:style>
  <w:style w:type="character" w:styleId="a4">
    <w:name w:val="Hyperlink"/>
    <w:uiPriority w:val="99"/>
    <w:rsid w:val="004B00A8"/>
    <w:rPr>
      <w:color w:val="0000FF"/>
      <w:u w:val="single"/>
    </w:rPr>
  </w:style>
  <w:style w:type="character" w:customStyle="1" w:styleId="a5">
    <w:name w:val="Название Знак"/>
    <w:rsid w:val="004B00A8"/>
    <w:rPr>
      <w:sz w:val="32"/>
      <w:lang w:val="ru-RU" w:bidi="ar-SA"/>
    </w:rPr>
  </w:style>
  <w:style w:type="paragraph" w:customStyle="1" w:styleId="a6">
    <w:name w:val="Заголовок"/>
    <w:basedOn w:val="a"/>
    <w:next w:val="a7"/>
    <w:rsid w:val="004B00A8"/>
    <w:pPr>
      <w:suppressAutoHyphens/>
      <w:jc w:val="center"/>
    </w:pPr>
    <w:rPr>
      <w:sz w:val="32"/>
      <w:szCs w:val="20"/>
      <w:lang w:eastAsia="zh-CN"/>
    </w:rPr>
  </w:style>
  <w:style w:type="paragraph" w:styleId="a7">
    <w:name w:val="Body Text"/>
    <w:basedOn w:val="a"/>
    <w:link w:val="13"/>
    <w:rsid w:val="004B00A8"/>
    <w:pPr>
      <w:shd w:val="clear" w:color="auto" w:fill="FFFFFF"/>
      <w:suppressAutoHyphens/>
      <w:spacing w:before="180" w:after="180" w:line="224" w:lineRule="exact"/>
      <w:ind w:hanging="1240"/>
      <w:jc w:val="both"/>
    </w:pPr>
    <w:rPr>
      <w:sz w:val="19"/>
      <w:szCs w:val="19"/>
    </w:rPr>
  </w:style>
  <w:style w:type="character" w:customStyle="1" w:styleId="13">
    <w:name w:val="Основной текст Знак1"/>
    <w:basedOn w:val="a0"/>
    <w:link w:val="a7"/>
    <w:rsid w:val="004B00A8"/>
    <w:rPr>
      <w:rFonts w:ascii="Times New Roman" w:eastAsia="Times New Roman" w:hAnsi="Times New Roman" w:cs="Times New Roman"/>
      <w:sz w:val="19"/>
      <w:szCs w:val="19"/>
      <w:shd w:val="clear" w:color="auto" w:fill="FFFFFF"/>
      <w:lang w:val="ru-RU" w:eastAsia="ru-RU"/>
    </w:rPr>
  </w:style>
  <w:style w:type="paragraph" w:styleId="a8">
    <w:name w:val="List"/>
    <w:basedOn w:val="a7"/>
    <w:rsid w:val="004B00A8"/>
    <w:rPr>
      <w:rFonts w:cs="Mangal"/>
    </w:rPr>
  </w:style>
  <w:style w:type="paragraph" w:styleId="a9">
    <w:name w:val="caption"/>
    <w:basedOn w:val="a"/>
    <w:qFormat/>
    <w:rsid w:val="004B00A8"/>
    <w:pPr>
      <w:suppressLineNumbers/>
      <w:suppressAutoHyphens/>
      <w:spacing w:before="120" w:after="120"/>
    </w:pPr>
    <w:rPr>
      <w:rFonts w:cs="Mangal"/>
      <w:i/>
      <w:iCs/>
      <w:lang w:eastAsia="zh-CN"/>
    </w:rPr>
  </w:style>
  <w:style w:type="paragraph" w:customStyle="1" w:styleId="14">
    <w:name w:val="Указатель1"/>
    <w:basedOn w:val="a"/>
    <w:rsid w:val="004B00A8"/>
    <w:pPr>
      <w:suppressLineNumbers/>
      <w:suppressAutoHyphens/>
    </w:pPr>
    <w:rPr>
      <w:rFonts w:cs="Mangal"/>
      <w:lang w:eastAsia="zh-CN"/>
    </w:rPr>
  </w:style>
  <w:style w:type="paragraph" w:customStyle="1" w:styleId="32">
    <w:name w:val="Основной текст (3)"/>
    <w:basedOn w:val="a"/>
    <w:rsid w:val="004B00A8"/>
    <w:pPr>
      <w:shd w:val="clear" w:color="auto" w:fill="FFFFFF"/>
      <w:suppressAutoHyphens/>
      <w:spacing w:before="240" w:after="180" w:line="224" w:lineRule="exact"/>
      <w:jc w:val="center"/>
    </w:pPr>
    <w:rPr>
      <w:b/>
      <w:bCs/>
      <w:sz w:val="19"/>
      <w:szCs w:val="19"/>
    </w:rPr>
  </w:style>
  <w:style w:type="paragraph" w:styleId="aa">
    <w:name w:val="Normal (Web)"/>
    <w:basedOn w:val="a"/>
    <w:uiPriority w:val="99"/>
    <w:rsid w:val="004B00A8"/>
    <w:pPr>
      <w:suppressAutoHyphens/>
      <w:spacing w:before="280" w:after="280"/>
    </w:pPr>
    <w:rPr>
      <w:lang w:eastAsia="zh-CN"/>
    </w:rPr>
  </w:style>
  <w:style w:type="paragraph" w:customStyle="1" w:styleId="western">
    <w:name w:val="western"/>
    <w:basedOn w:val="a"/>
    <w:rsid w:val="004B00A8"/>
    <w:pPr>
      <w:suppressAutoHyphens/>
      <w:spacing w:before="280" w:after="280"/>
    </w:pPr>
    <w:rPr>
      <w:lang w:eastAsia="zh-CN"/>
    </w:rPr>
  </w:style>
  <w:style w:type="paragraph" w:customStyle="1" w:styleId="ConsPlusNormal">
    <w:name w:val="ConsPlusNormal"/>
    <w:rsid w:val="004B00A8"/>
    <w:pPr>
      <w:widowControl w:val="0"/>
      <w:suppressAutoHyphens/>
      <w:autoSpaceDE w:val="0"/>
      <w:spacing w:after="0" w:line="240" w:lineRule="auto"/>
    </w:pPr>
    <w:rPr>
      <w:rFonts w:ascii="Arial" w:eastAsia="Arial" w:hAnsi="Arial" w:cs="Arial"/>
      <w:sz w:val="20"/>
      <w:szCs w:val="20"/>
      <w:lang w:eastAsia="zh-CN"/>
    </w:rPr>
  </w:style>
  <w:style w:type="paragraph" w:customStyle="1" w:styleId="fn2r">
    <w:name w:val="fn2r"/>
    <w:basedOn w:val="a"/>
    <w:rsid w:val="004B00A8"/>
    <w:pPr>
      <w:suppressAutoHyphens/>
      <w:spacing w:before="280" w:after="280"/>
    </w:pPr>
    <w:rPr>
      <w:lang w:eastAsia="zh-CN"/>
    </w:rPr>
  </w:style>
  <w:style w:type="paragraph" w:styleId="ab">
    <w:name w:val="Balloon Text"/>
    <w:basedOn w:val="a"/>
    <w:link w:val="ac"/>
    <w:uiPriority w:val="99"/>
    <w:rsid w:val="004B00A8"/>
    <w:pPr>
      <w:suppressAutoHyphens/>
    </w:pPr>
    <w:rPr>
      <w:rFonts w:ascii="Tahoma" w:hAnsi="Tahoma" w:cs="Tahoma"/>
      <w:sz w:val="16"/>
      <w:szCs w:val="16"/>
      <w:lang w:eastAsia="zh-CN"/>
    </w:rPr>
  </w:style>
  <w:style w:type="character" w:customStyle="1" w:styleId="ac">
    <w:name w:val="Текст выноски Знак"/>
    <w:basedOn w:val="a0"/>
    <w:link w:val="ab"/>
    <w:uiPriority w:val="99"/>
    <w:rsid w:val="004B00A8"/>
    <w:rPr>
      <w:rFonts w:ascii="Tahoma" w:eastAsia="Times New Roman" w:hAnsi="Tahoma" w:cs="Tahoma"/>
      <w:sz w:val="16"/>
      <w:szCs w:val="16"/>
      <w:lang w:eastAsia="zh-CN"/>
    </w:rPr>
  </w:style>
  <w:style w:type="paragraph" w:customStyle="1" w:styleId="01">
    <w:name w:val="Стиль 01 пт По центру"/>
    <w:basedOn w:val="a"/>
    <w:rsid w:val="004B00A8"/>
    <w:pPr>
      <w:suppressAutoHyphens/>
      <w:jc w:val="center"/>
    </w:pPr>
    <w:rPr>
      <w:sz w:val="22"/>
      <w:szCs w:val="20"/>
      <w:lang w:eastAsia="zh-CN"/>
    </w:rPr>
  </w:style>
  <w:style w:type="paragraph" w:customStyle="1" w:styleId="ad">
    <w:name w:val="Содержимое врезки"/>
    <w:basedOn w:val="a"/>
    <w:rsid w:val="004B00A8"/>
    <w:pPr>
      <w:suppressAutoHyphens/>
    </w:pPr>
    <w:rPr>
      <w:lang w:eastAsia="zh-CN"/>
    </w:rPr>
  </w:style>
  <w:style w:type="paragraph" w:customStyle="1" w:styleId="ae">
    <w:name w:val="Содержимое таблицы"/>
    <w:basedOn w:val="a"/>
    <w:rsid w:val="004B00A8"/>
    <w:pPr>
      <w:suppressLineNumbers/>
      <w:suppressAutoHyphens/>
    </w:pPr>
    <w:rPr>
      <w:lang w:eastAsia="zh-CN"/>
    </w:rPr>
  </w:style>
  <w:style w:type="paragraph" w:customStyle="1" w:styleId="af">
    <w:name w:val="Заголовок таблицы"/>
    <w:basedOn w:val="ae"/>
    <w:rsid w:val="004B00A8"/>
    <w:pPr>
      <w:jc w:val="center"/>
    </w:pPr>
    <w:rPr>
      <w:b/>
      <w:bCs/>
    </w:rPr>
  </w:style>
  <w:style w:type="paragraph" w:styleId="af0">
    <w:name w:val="List Paragraph"/>
    <w:basedOn w:val="a"/>
    <w:uiPriority w:val="34"/>
    <w:qFormat/>
    <w:rsid w:val="004B00A8"/>
    <w:pPr>
      <w:spacing w:after="200" w:line="276" w:lineRule="auto"/>
      <w:ind w:left="720"/>
      <w:contextualSpacing/>
    </w:pPr>
    <w:rPr>
      <w:rFonts w:ascii="Calibri" w:eastAsia="Calibri" w:hAnsi="Calibri"/>
      <w:sz w:val="22"/>
      <w:szCs w:val="22"/>
      <w:lang w:eastAsia="en-US"/>
    </w:rPr>
  </w:style>
  <w:style w:type="numbering" w:customStyle="1" w:styleId="21">
    <w:name w:val="Нет списка2"/>
    <w:next w:val="a2"/>
    <w:uiPriority w:val="99"/>
    <w:semiHidden/>
    <w:rsid w:val="004B00A8"/>
  </w:style>
  <w:style w:type="paragraph" w:styleId="af1">
    <w:name w:val="header"/>
    <w:basedOn w:val="a"/>
    <w:link w:val="af2"/>
    <w:uiPriority w:val="99"/>
    <w:rsid w:val="004B00A8"/>
    <w:pPr>
      <w:tabs>
        <w:tab w:val="center" w:pos="4536"/>
        <w:tab w:val="right" w:pos="9072"/>
      </w:tabs>
    </w:pPr>
    <w:rPr>
      <w:rFonts w:ascii="Times New Roman CYR" w:hAnsi="Times New Roman CYR"/>
      <w:sz w:val="20"/>
      <w:szCs w:val="20"/>
      <w:lang w:val="x-none" w:eastAsia="x-none"/>
    </w:rPr>
  </w:style>
  <w:style w:type="character" w:customStyle="1" w:styleId="af2">
    <w:name w:val="Верхний колонтитул Знак"/>
    <w:basedOn w:val="a0"/>
    <w:link w:val="af1"/>
    <w:uiPriority w:val="99"/>
    <w:rsid w:val="004B00A8"/>
    <w:rPr>
      <w:rFonts w:ascii="Times New Roman CYR" w:eastAsia="Times New Roman" w:hAnsi="Times New Roman CYR" w:cs="Times New Roman"/>
      <w:sz w:val="20"/>
      <w:szCs w:val="20"/>
      <w:lang w:val="x-none" w:eastAsia="x-none"/>
    </w:rPr>
  </w:style>
  <w:style w:type="paragraph" w:styleId="af3">
    <w:name w:val="footer"/>
    <w:basedOn w:val="a"/>
    <w:link w:val="af4"/>
    <w:rsid w:val="004B00A8"/>
    <w:pPr>
      <w:tabs>
        <w:tab w:val="center" w:pos="4677"/>
        <w:tab w:val="right" w:pos="9355"/>
      </w:tabs>
    </w:pPr>
    <w:rPr>
      <w:rFonts w:ascii="Times New Roman CYR" w:hAnsi="Times New Roman CYR"/>
      <w:sz w:val="20"/>
      <w:szCs w:val="20"/>
    </w:rPr>
  </w:style>
  <w:style w:type="character" w:customStyle="1" w:styleId="af4">
    <w:name w:val="Нижний колонтитул Знак"/>
    <w:basedOn w:val="a0"/>
    <w:link w:val="af3"/>
    <w:rsid w:val="004B00A8"/>
    <w:rPr>
      <w:rFonts w:ascii="Times New Roman CYR" w:eastAsia="Times New Roman" w:hAnsi="Times New Roman CYR" w:cs="Times New Roman"/>
      <w:sz w:val="20"/>
      <w:szCs w:val="20"/>
      <w:lang w:eastAsia="ru-RU"/>
    </w:rPr>
  </w:style>
  <w:style w:type="paragraph" w:styleId="af5">
    <w:name w:val="Body Text Indent"/>
    <w:basedOn w:val="a"/>
    <w:link w:val="af6"/>
    <w:rsid w:val="004B00A8"/>
    <w:pPr>
      <w:ind w:firstLine="709"/>
      <w:jc w:val="both"/>
    </w:pPr>
    <w:rPr>
      <w:sz w:val="28"/>
    </w:rPr>
  </w:style>
  <w:style w:type="character" w:customStyle="1" w:styleId="af6">
    <w:name w:val="Основной текст с отступом Знак"/>
    <w:basedOn w:val="a0"/>
    <w:link w:val="af5"/>
    <w:rsid w:val="004B00A8"/>
    <w:rPr>
      <w:rFonts w:ascii="Times New Roman" w:eastAsia="Times New Roman" w:hAnsi="Times New Roman" w:cs="Times New Roman"/>
      <w:sz w:val="28"/>
      <w:szCs w:val="24"/>
      <w:lang w:eastAsia="ru-RU"/>
    </w:rPr>
  </w:style>
  <w:style w:type="table" w:styleId="af7">
    <w:name w:val="Table Grid"/>
    <w:basedOn w:val="a1"/>
    <w:uiPriority w:val="59"/>
    <w:rsid w:val="004B00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age number"/>
    <w:rsid w:val="004B00A8"/>
  </w:style>
  <w:style w:type="paragraph" w:customStyle="1" w:styleId="15">
    <w:name w:val="ВК1"/>
    <w:basedOn w:val="af1"/>
    <w:rsid w:val="004B00A8"/>
    <w:pPr>
      <w:tabs>
        <w:tab w:val="clear" w:pos="4536"/>
        <w:tab w:val="clear" w:pos="9072"/>
        <w:tab w:val="center" w:pos="4703"/>
        <w:tab w:val="right" w:pos="9214"/>
      </w:tabs>
      <w:ind w:right="1418"/>
      <w:jc w:val="center"/>
    </w:pPr>
    <w:rPr>
      <w:rFonts w:ascii="Times New Roman" w:hAnsi="Times New Roman"/>
      <w:b/>
      <w:sz w:val="26"/>
    </w:rPr>
  </w:style>
  <w:style w:type="paragraph" w:customStyle="1" w:styleId="af9">
    <w:name w:val="Знак Знак Знак Знак Знак Знак Знак Знак Знак Знак Знак Знак Знак Знак Знак Знак Знак Знак Знак"/>
    <w:basedOn w:val="a"/>
    <w:rsid w:val="004B00A8"/>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 Знак1"/>
    <w:basedOn w:val="a"/>
    <w:rsid w:val="004B00A8"/>
    <w:pPr>
      <w:spacing w:before="100" w:beforeAutospacing="1" w:after="100" w:afterAutospacing="1"/>
    </w:pPr>
    <w:rPr>
      <w:rFonts w:ascii="Tahoma" w:hAnsi="Tahoma"/>
      <w:sz w:val="20"/>
      <w:szCs w:val="20"/>
      <w:lang w:val="en-US" w:eastAsia="en-US"/>
    </w:rPr>
  </w:style>
  <w:style w:type="character" w:customStyle="1" w:styleId="afa">
    <w:name w:val="Гипертекстовая ссылка"/>
    <w:rsid w:val="004B00A8"/>
    <w:rPr>
      <w:color w:val="008000"/>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w:basedOn w:val="a"/>
    <w:rsid w:val="004B00A8"/>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 Знак Знак Знак Знак Знак Знак Знак Знак Знак Знак Знак Знак Знак Знак Знак Знак1 Знак Знак Знак Знак Знак Знак"/>
    <w:basedOn w:val="a"/>
    <w:rsid w:val="004B00A8"/>
    <w:pPr>
      <w:spacing w:before="100" w:beforeAutospacing="1" w:after="100" w:afterAutospacing="1"/>
    </w:pPr>
    <w:rPr>
      <w:rFonts w:ascii="Tahoma" w:hAnsi="Tahoma"/>
      <w:sz w:val="20"/>
      <w:szCs w:val="20"/>
      <w:lang w:val="en-US" w:eastAsia="en-US"/>
    </w:rPr>
  </w:style>
  <w:style w:type="paragraph" w:customStyle="1" w:styleId="ConsPlusTitle">
    <w:name w:val="ConsPlusTitle"/>
    <w:rsid w:val="004B00A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ext">
    <w:name w:val="text"/>
    <w:rsid w:val="004B00A8"/>
  </w:style>
  <w:style w:type="character" w:styleId="afc">
    <w:name w:val="Strong"/>
    <w:qFormat/>
    <w:rsid w:val="004B00A8"/>
    <w:rPr>
      <w:b/>
      <w:bCs/>
    </w:rPr>
  </w:style>
  <w:style w:type="paragraph" w:customStyle="1" w:styleId="18">
    <w:name w:val="Знак Знак Знак Знак Знак Знак Знак Знак Знак Знак Знак Знак Знак Знак Знак Знак Знак Знак Знак Знак Знак1 Знак Знак Знак Знак"/>
    <w:basedOn w:val="a"/>
    <w:rsid w:val="004B00A8"/>
    <w:pPr>
      <w:spacing w:before="100" w:beforeAutospacing="1" w:after="100" w:afterAutospacing="1"/>
    </w:pPr>
    <w:rPr>
      <w:rFonts w:ascii="Tahoma" w:hAnsi="Tahoma"/>
      <w:sz w:val="20"/>
      <w:szCs w:val="20"/>
      <w:lang w:val="en-US" w:eastAsia="en-US"/>
    </w:rPr>
  </w:style>
  <w:style w:type="paragraph" w:customStyle="1" w:styleId="afd">
    <w:name w:val="Знак"/>
    <w:basedOn w:val="a"/>
    <w:rsid w:val="004B00A8"/>
    <w:pPr>
      <w:widowControl w:val="0"/>
      <w:adjustRightInd w:val="0"/>
      <w:spacing w:after="160" w:line="240" w:lineRule="exact"/>
      <w:jc w:val="right"/>
    </w:pPr>
    <w:rPr>
      <w:sz w:val="20"/>
      <w:szCs w:val="20"/>
      <w:lang w:val="en-GB" w:eastAsia="en-US"/>
    </w:rPr>
  </w:style>
  <w:style w:type="paragraph" w:customStyle="1" w:styleId="19">
    <w:name w:val="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4B00A8"/>
    <w:pPr>
      <w:spacing w:before="100" w:beforeAutospacing="1" w:after="100" w:afterAutospacing="1"/>
    </w:pPr>
    <w:rPr>
      <w:rFonts w:ascii="Tahoma" w:hAnsi="Tahoma"/>
      <w:sz w:val="20"/>
      <w:szCs w:val="20"/>
      <w:lang w:val="en-US" w:eastAsia="en-US"/>
    </w:rPr>
  </w:style>
  <w:style w:type="paragraph" w:customStyle="1" w:styleId="afe">
    <w:name w:val="Знак Знак Знак Знак Знак Знак Знак Знак Знак Знак Знак Знак"/>
    <w:basedOn w:val="a"/>
    <w:rsid w:val="004B00A8"/>
    <w:pPr>
      <w:widowControl w:val="0"/>
      <w:adjustRightInd w:val="0"/>
      <w:spacing w:after="160" w:line="240" w:lineRule="exact"/>
      <w:jc w:val="right"/>
    </w:pPr>
    <w:rPr>
      <w:sz w:val="20"/>
      <w:szCs w:val="20"/>
      <w:lang w:val="en-GB" w:eastAsia="en-US"/>
    </w:rPr>
  </w:style>
  <w:style w:type="paragraph" w:customStyle="1" w:styleId="ConsPlusNonformat">
    <w:name w:val="ConsPlusNonformat"/>
    <w:rsid w:val="004B00A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3">
    <w:name w:val="Body Text 3"/>
    <w:basedOn w:val="a"/>
    <w:link w:val="34"/>
    <w:rsid w:val="004B00A8"/>
    <w:pPr>
      <w:spacing w:after="120"/>
    </w:pPr>
    <w:rPr>
      <w:rFonts w:ascii="Times New Roman CYR" w:hAnsi="Times New Roman CYR"/>
      <w:sz w:val="16"/>
      <w:szCs w:val="16"/>
    </w:rPr>
  </w:style>
  <w:style w:type="character" w:customStyle="1" w:styleId="34">
    <w:name w:val="Основной текст 3 Знак"/>
    <w:basedOn w:val="a0"/>
    <w:link w:val="33"/>
    <w:rsid w:val="004B00A8"/>
    <w:rPr>
      <w:rFonts w:ascii="Times New Roman CYR" w:eastAsia="Times New Roman" w:hAnsi="Times New Roman CYR" w:cs="Times New Roman"/>
      <w:sz w:val="16"/>
      <w:szCs w:val="16"/>
      <w:lang w:eastAsia="ru-RU"/>
    </w:rPr>
  </w:style>
  <w:style w:type="paragraph" w:customStyle="1" w:styleId="1a">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4B00A8"/>
    <w:pPr>
      <w:spacing w:before="100" w:beforeAutospacing="1" w:after="100" w:afterAutospacing="1"/>
    </w:pPr>
    <w:rPr>
      <w:rFonts w:ascii="Tahoma" w:hAnsi="Tahoma"/>
      <w:sz w:val="20"/>
      <w:szCs w:val="20"/>
      <w:lang w:val="en-US" w:eastAsia="en-US"/>
    </w:rPr>
  </w:style>
  <w:style w:type="paragraph" w:customStyle="1" w:styleId="Style6">
    <w:name w:val="Style6"/>
    <w:basedOn w:val="a"/>
    <w:uiPriority w:val="99"/>
    <w:rsid w:val="004B00A8"/>
    <w:pPr>
      <w:widowControl w:val="0"/>
      <w:autoSpaceDE w:val="0"/>
      <w:autoSpaceDN w:val="0"/>
      <w:adjustRightInd w:val="0"/>
      <w:spacing w:line="300" w:lineRule="exact"/>
      <w:ind w:firstLine="658"/>
    </w:pPr>
    <w:rPr>
      <w:rFonts w:ascii="Book Antiqua" w:hAnsi="Book Antiqua"/>
    </w:rPr>
  </w:style>
  <w:style w:type="paragraph" w:customStyle="1" w:styleId="Style7">
    <w:name w:val="Style7"/>
    <w:basedOn w:val="a"/>
    <w:uiPriority w:val="99"/>
    <w:rsid w:val="004B00A8"/>
    <w:pPr>
      <w:widowControl w:val="0"/>
      <w:autoSpaceDE w:val="0"/>
      <w:autoSpaceDN w:val="0"/>
      <w:adjustRightInd w:val="0"/>
      <w:jc w:val="center"/>
    </w:pPr>
    <w:rPr>
      <w:rFonts w:ascii="Book Antiqua" w:hAnsi="Book Antiqua"/>
    </w:rPr>
  </w:style>
  <w:style w:type="paragraph" w:customStyle="1" w:styleId="Style8">
    <w:name w:val="Style8"/>
    <w:basedOn w:val="a"/>
    <w:uiPriority w:val="99"/>
    <w:rsid w:val="004B00A8"/>
    <w:pPr>
      <w:widowControl w:val="0"/>
      <w:autoSpaceDE w:val="0"/>
      <w:autoSpaceDN w:val="0"/>
      <w:adjustRightInd w:val="0"/>
      <w:spacing w:line="299" w:lineRule="exact"/>
      <w:ind w:firstLine="821"/>
      <w:jc w:val="both"/>
    </w:pPr>
    <w:rPr>
      <w:rFonts w:ascii="Book Antiqua" w:hAnsi="Book Antiqua"/>
    </w:rPr>
  </w:style>
  <w:style w:type="paragraph" w:customStyle="1" w:styleId="Style9">
    <w:name w:val="Style9"/>
    <w:basedOn w:val="a"/>
    <w:uiPriority w:val="99"/>
    <w:rsid w:val="004B00A8"/>
    <w:pPr>
      <w:widowControl w:val="0"/>
      <w:autoSpaceDE w:val="0"/>
      <w:autoSpaceDN w:val="0"/>
      <w:adjustRightInd w:val="0"/>
      <w:jc w:val="both"/>
    </w:pPr>
    <w:rPr>
      <w:rFonts w:ascii="Book Antiqua" w:hAnsi="Book Antiqua"/>
    </w:rPr>
  </w:style>
  <w:style w:type="paragraph" w:customStyle="1" w:styleId="Style10">
    <w:name w:val="Style10"/>
    <w:basedOn w:val="a"/>
    <w:uiPriority w:val="99"/>
    <w:rsid w:val="004B00A8"/>
    <w:pPr>
      <w:widowControl w:val="0"/>
      <w:autoSpaceDE w:val="0"/>
      <w:autoSpaceDN w:val="0"/>
      <w:adjustRightInd w:val="0"/>
      <w:spacing w:line="298" w:lineRule="exact"/>
      <w:ind w:firstLine="883"/>
    </w:pPr>
    <w:rPr>
      <w:rFonts w:ascii="Book Antiqua" w:hAnsi="Book Antiqua"/>
    </w:rPr>
  </w:style>
  <w:style w:type="paragraph" w:customStyle="1" w:styleId="Style11">
    <w:name w:val="Style11"/>
    <w:basedOn w:val="a"/>
    <w:uiPriority w:val="99"/>
    <w:rsid w:val="004B00A8"/>
    <w:pPr>
      <w:widowControl w:val="0"/>
      <w:autoSpaceDE w:val="0"/>
      <w:autoSpaceDN w:val="0"/>
      <w:adjustRightInd w:val="0"/>
      <w:spacing w:line="298" w:lineRule="exact"/>
      <w:ind w:firstLine="715"/>
    </w:pPr>
    <w:rPr>
      <w:rFonts w:ascii="Book Antiqua" w:hAnsi="Book Antiqua"/>
    </w:rPr>
  </w:style>
  <w:style w:type="paragraph" w:customStyle="1" w:styleId="Style12">
    <w:name w:val="Style12"/>
    <w:basedOn w:val="a"/>
    <w:uiPriority w:val="99"/>
    <w:rsid w:val="004B00A8"/>
    <w:pPr>
      <w:widowControl w:val="0"/>
      <w:autoSpaceDE w:val="0"/>
      <w:autoSpaceDN w:val="0"/>
      <w:adjustRightInd w:val="0"/>
      <w:spacing w:line="298" w:lineRule="exact"/>
      <w:jc w:val="right"/>
    </w:pPr>
    <w:rPr>
      <w:rFonts w:ascii="Book Antiqua" w:hAnsi="Book Antiqua"/>
    </w:rPr>
  </w:style>
  <w:style w:type="paragraph" w:customStyle="1" w:styleId="Style13">
    <w:name w:val="Style13"/>
    <w:basedOn w:val="a"/>
    <w:uiPriority w:val="99"/>
    <w:rsid w:val="004B00A8"/>
    <w:pPr>
      <w:widowControl w:val="0"/>
      <w:autoSpaceDE w:val="0"/>
      <w:autoSpaceDN w:val="0"/>
      <w:adjustRightInd w:val="0"/>
      <w:spacing w:line="298" w:lineRule="exact"/>
      <w:ind w:firstLine="1238"/>
    </w:pPr>
    <w:rPr>
      <w:rFonts w:ascii="Book Antiqua" w:hAnsi="Book Antiqua"/>
    </w:rPr>
  </w:style>
  <w:style w:type="paragraph" w:customStyle="1" w:styleId="Style14">
    <w:name w:val="Style14"/>
    <w:basedOn w:val="a"/>
    <w:uiPriority w:val="99"/>
    <w:rsid w:val="004B00A8"/>
    <w:pPr>
      <w:widowControl w:val="0"/>
      <w:autoSpaceDE w:val="0"/>
      <w:autoSpaceDN w:val="0"/>
      <w:adjustRightInd w:val="0"/>
      <w:spacing w:line="302" w:lineRule="exact"/>
      <w:jc w:val="both"/>
    </w:pPr>
    <w:rPr>
      <w:rFonts w:ascii="Book Antiqua" w:hAnsi="Book Antiqua"/>
    </w:rPr>
  </w:style>
  <w:style w:type="paragraph" w:customStyle="1" w:styleId="Style15">
    <w:name w:val="Style15"/>
    <w:basedOn w:val="a"/>
    <w:uiPriority w:val="99"/>
    <w:rsid w:val="004B00A8"/>
    <w:pPr>
      <w:widowControl w:val="0"/>
      <w:autoSpaceDE w:val="0"/>
      <w:autoSpaceDN w:val="0"/>
      <w:adjustRightInd w:val="0"/>
      <w:spacing w:line="300" w:lineRule="exact"/>
      <w:ind w:firstLine="706"/>
      <w:jc w:val="both"/>
    </w:pPr>
    <w:rPr>
      <w:rFonts w:ascii="Book Antiqua" w:hAnsi="Book Antiqua"/>
    </w:rPr>
  </w:style>
  <w:style w:type="paragraph" w:customStyle="1" w:styleId="Style16">
    <w:name w:val="Style16"/>
    <w:basedOn w:val="a"/>
    <w:uiPriority w:val="99"/>
    <w:rsid w:val="004B00A8"/>
    <w:pPr>
      <w:widowControl w:val="0"/>
      <w:autoSpaceDE w:val="0"/>
      <w:autoSpaceDN w:val="0"/>
      <w:adjustRightInd w:val="0"/>
      <w:spacing w:line="299" w:lineRule="exact"/>
      <w:ind w:firstLine="542"/>
    </w:pPr>
    <w:rPr>
      <w:rFonts w:ascii="Book Antiqua" w:hAnsi="Book Antiqua"/>
    </w:rPr>
  </w:style>
  <w:style w:type="character" w:customStyle="1" w:styleId="FontStyle20">
    <w:name w:val="Font Style20"/>
    <w:uiPriority w:val="99"/>
    <w:rsid w:val="004B00A8"/>
    <w:rPr>
      <w:rFonts w:ascii="Times New Roman" w:hAnsi="Times New Roman" w:cs="Times New Roman"/>
      <w:b/>
      <w:bCs/>
      <w:sz w:val="24"/>
      <w:szCs w:val="24"/>
    </w:rPr>
  </w:style>
  <w:style w:type="character" w:customStyle="1" w:styleId="FontStyle21">
    <w:name w:val="Font Style21"/>
    <w:uiPriority w:val="99"/>
    <w:rsid w:val="004B00A8"/>
    <w:rPr>
      <w:rFonts w:ascii="Times New Roman" w:hAnsi="Times New Roman" w:cs="Times New Roman"/>
      <w:sz w:val="24"/>
      <w:szCs w:val="24"/>
    </w:rPr>
  </w:style>
  <w:style w:type="character" w:customStyle="1" w:styleId="FontStyle26">
    <w:name w:val="Font Style26"/>
    <w:rsid w:val="004B00A8"/>
    <w:rPr>
      <w:rFonts w:ascii="Arial" w:hAnsi="Arial" w:cs="Arial"/>
      <w:sz w:val="16"/>
      <w:szCs w:val="16"/>
    </w:rPr>
  </w:style>
  <w:style w:type="paragraph" w:customStyle="1" w:styleId="ConsPlusCell">
    <w:name w:val="ConsPlusCell"/>
    <w:rsid w:val="004B00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B00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B00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B00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Default">
    <w:name w:val="Default"/>
    <w:rsid w:val="004B00A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rsid w:val="004B00A8"/>
  </w:style>
  <w:style w:type="paragraph" w:styleId="22">
    <w:name w:val="Body Text Indent 2"/>
    <w:basedOn w:val="a"/>
    <w:link w:val="23"/>
    <w:rsid w:val="004B00A8"/>
    <w:pPr>
      <w:spacing w:after="120" w:line="480" w:lineRule="auto"/>
      <w:ind w:left="283"/>
    </w:pPr>
    <w:rPr>
      <w:rFonts w:ascii="Times New Roman CYR" w:hAnsi="Times New Roman CYR"/>
      <w:sz w:val="20"/>
      <w:szCs w:val="20"/>
      <w:lang w:val="x-none" w:eastAsia="x-none"/>
    </w:rPr>
  </w:style>
  <w:style w:type="character" w:customStyle="1" w:styleId="23">
    <w:name w:val="Основной текст с отступом 2 Знак"/>
    <w:basedOn w:val="a0"/>
    <w:link w:val="22"/>
    <w:rsid w:val="004B00A8"/>
    <w:rPr>
      <w:rFonts w:ascii="Times New Roman CYR" w:eastAsia="Times New Roman" w:hAnsi="Times New Roman CYR" w:cs="Times New Roman"/>
      <w:sz w:val="20"/>
      <w:szCs w:val="20"/>
      <w:lang w:val="x-none" w:eastAsia="x-none"/>
    </w:rPr>
  </w:style>
  <w:style w:type="paragraph" w:styleId="aff">
    <w:name w:val="No Spacing"/>
    <w:uiPriority w:val="99"/>
    <w:qFormat/>
    <w:rsid w:val="004B00A8"/>
    <w:pPr>
      <w:spacing w:after="0" w:line="240" w:lineRule="auto"/>
    </w:pPr>
    <w:rPr>
      <w:rFonts w:ascii="Calibri" w:eastAsia="Calibri" w:hAnsi="Calibri" w:cs="Calibri"/>
    </w:rPr>
  </w:style>
  <w:style w:type="paragraph" w:customStyle="1" w:styleId="aff0">
    <w:name w:val="Стиль"/>
    <w:rsid w:val="004B00A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1">
    <w:name w:val="Emphasis"/>
    <w:qFormat/>
    <w:rsid w:val="004B00A8"/>
    <w:rPr>
      <w:i/>
      <w:iCs/>
    </w:rPr>
  </w:style>
  <w:style w:type="paragraph" w:customStyle="1" w:styleId="1b">
    <w:name w:val="Знак Знак Знак Знак Знак Знак1 Знак"/>
    <w:basedOn w:val="a"/>
    <w:rsid w:val="004B00A8"/>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telnich-msu.ru/" TargetMode="External"/><Relationship Id="rId13" Type="http://schemas.openxmlformats.org/officeDocument/2006/relationships/image" Target="media/image4.png"/><Relationship Id="rId18" Type="http://schemas.openxmlformats.org/officeDocument/2006/relationships/image" Target="media/image9.jpe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jpe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5.png"/><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jpeg"/><Relationship Id="rId28" Type="http://schemas.openxmlformats.org/officeDocument/2006/relationships/image" Target="media/image19.png"/><Relationship Id="rId10" Type="http://schemas.openxmlformats.org/officeDocument/2006/relationships/image" Target="media/image1.jpeg"/><Relationship Id="rId19" Type="http://schemas.openxmlformats.org/officeDocument/2006/relationships/image" Target="media/image10.jpe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79C4E8B16F79CBCB5DD0ECE2AE0F570D27D87C748D8232EB17FEA5E7FD7C5456F1EC62C2DFDE6A79EABA225840tDG" TargetMode="Externa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png"/><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84835-7665-41C9-9C91-79991C138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1</Pages>
  <Words>6153</Words>
  <Characters>35074</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Викторович</dc:creator>
  <cp:keywords/>
  <dc:description/>
  <cp:lastModifiedBy>Сергей Викторович</cp:lastModifiedBy>
  <cp:revision>14</cp:revision>
  <cp:lastPrinted>2022-02-02T07:39:00Z</cp:lastPrinted>
  <dcterms:created xsi:type="dcterms:W3CDTF">2022-01-28T10:52:00Z</dcterms:created>
  <dcterms:modified xsi:type="dcterms:W3CDTF">2022-03-30T13:41:00Z</dcterms:modified>
</cp:coreProperties>
</file>